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0" w:type="auto"/>
        <w:tblLook w:val="04A0" w:firstRow="1" w:lastRow="0" w:firstColumn="1" w:lastColumn="0" w:noHBand="0" w:noVBand="1"/>
      </w:tblPr>
      <w:tblGrid>
        <w:gridCol w:w="2879"/>
        <w:gridCol w:w="8129"/>
        <w:gridCol w:w="2806"/>
      </w:tblGrid>
      <w:tr w:rsidR="0024798F" w:rsidRPr="0024798F" w14:paraId="18B10CC7" w14:textId="77777777" w:rsidTr="35E31404">
        <w:trPr>
          <w:tblHeader/>
        </w:trPr>
        <w:tc>
          <w:tcPr>
            <w:tcW w:w="2965" w:type="dxa"/>
            <w:vAlign w:val="center"/>
          </w:tcPr>
          <w:p w14:paraId="4B40DAD4" w14:textId="77777777" w:rsidR="0024798F" w:rsidRPr="0024798F" w:rsidRDefault="0024798F" w:rsidP="005729E9">
            <w:pPr>
              <w:tabs>
                <w:tab w:val="center" w:pos="4680"/>
                <w:tab w:val="right" w:pos="9360"/>
              </w:tabs>
              <w:jc w:val="center"/>
            </w:pPr>
            <w:r w:rsidRPr="0024798F">
              <w:rPr>
                <w:noProof/>
              </w:rPr>
              <w:drawing>
                <wp:inline distT="0" distB="0" distL="0" distR="0" wp14:anchorId="5B43F267" wp14:editId="4398B7A4">
                  <wp:extent cx="981212" cy="981212"/>
                  <wp:effectExtent l="0" t="0" r="0" b="9525"/>
                  <wp:docPr id="11" name="Picture 11" descr="2022 Logo for the South Carolina Office of School Trans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022 Logo for the South Carolina Office of School Transformation"/>
                          <pic:cNvPicPr/>
                        </pic:nvPicPr>
                        <pic:blipFill>
                          <a:blip r:embed="rId11">
                            <a:extLst>
                              <a:ext uri="{28A0092B-C50C-407E-A947-70E740481C1C}">
                                <a14:useLocalDpi xmlns:a14="http://schemas.microsoft.com/office/drawing/2010/main" val="0"/>
                              </a:ext>
                            </a:extLst>
                          </a:blip>
                          <a:stretch>
                            <a:fillRect/>
                          </a:stretch>
                        </pic:blipFill>
                        <pic:spPr>
                          <a:xfrm>
                            <a:off x="0" y="0"/>
                            <a:ext cx="981212" cy="981212"/>
                          </a:xfrm>
                          <a:prstGeom prst="rect">
                            <a:avLst/>
                          </a:prstGeom>
                        </pic:spPr>
                      </pic:pic>
                    </a:graphicData>
                  </a:graphic>
                </wp:inline>
              </w:drawing>
            </w:r>
          </w:p>
        </w:tc>
        <w:tc>
          <w:tcPr>
            <w:tcW w:w="8550" w:type="dxa"/>
            <w:vAlign w:val="center"/>
          </w:tcPr>
          <w:p w14:paraId="2F38218E" w14:textId="77777777" w:rsidR="005729E9" w:rsidRPr="005729E9" w:rsidRDefault="005729E9" w:rsidP="005729E9">
            <w:pPr>
              <w:widowControl w:val="0"/>
              <w:autoSpaceDE w:val="0"/>
              <w:autoSpaceDN w:val="0"/>
              <w:spacing w:before="35"/>
              <w:ind w:left="103" w:right="73"/>
              <w:jc w:val="center"/>
              <w:rPr>
                <w:sz w:val="36"/>
                <w:lang w:val="en-US"/>
              </w:rPr>
            </w:pPr>
            <w:r w:rsidRPr="005729E9">
              <w:rPr>
                <w:sz w:val="36"/>
                <w:lang w:val="en-US"/>
              </w:rPr>
              <w:t>South Carolina Department of Education Office of School Transformation</w:t>
            </w:r>
          </w:p>
          <w:p w14:paraId="1217CED6" w14:textId="176C191C" w:rsidR="0024798F" w:rsidRPr="0024798F" w:rsidRDefault="005729E9" w:rsidP="005729E9">
            <w:pPr>
              <w:tabs>
                <w:tab w:val="center" w:pos="4680"/>
                <w:tab w:val="right" w:pos="9360"/>
              </w:tabs>
              <w:spacing w:before="120"/>
              <w:jc w:val="center"/>
              <w:rPr>
                <w:rFonts w:asciiTheme="majorHAnsi" w:hAnsiTheme="majorHAnsi" w:cstheme="majorHAnsi"/>
                <w:b/>
                <w:bCs/>
                <w:sz w:val="32"/>
                <w:szCs w:val="32"/>
              </w:rPr>
            </w:pPr>
            <w:r w:rsidRPr="005729E9">
              <w:rPr>
                <w:sz w:val="28"/>
                <w:lang w:val="en-US"/>
              </w:rPr>
              <w:t>Continuous</w:t>
            </w:r>
            <w:r w:rsidRPr="005729E9">
              <w:rPr>
                <w:spacing w:val="-8"/>
                <w:sz w:val="28"/>
                <w:lang w:val="en-US"/>
              </w:rPr>
              <w:t xml:space="preserve"> </w:t>
            </w:r>
            <w:r w:rsidRPr="005729E9">
              <w:rPr>
                <w:sz w:val="28"/>
                <w:lang w:val="en-US"/>
              </w:rPr>
              <w:t>Improvement</w:t>
            </w:r>
            <w:r w:rsidRPr="005729E9">
              <w:rPr>
                <w:spacing w:val="-5"/>
                <w:sz w:val="28"/>
                <w:lang w:val="en-US"/>
              </w:rPr>
              <w:t xml:space="preserve"> </w:t>
            </w:r>
            <w:r w:rsidRPr="005729E9">
              <w:rPr>
                <w:sz w:val="28"/>
                <w:lang w:val="en-US"/>
              </w:rPr>
              <w:t>Criteria</w:t>
            </w:r>
            <w:r w:rsidRPr="005729E9">
              <w:rPr>
                <w:spacing w:val="-6"/>
                <w:sz w:val="28"/>
                <w:lang w:val="en-US"/>
              </w:rPr>
              <w:t xml:space="preserve"> </w:t>
            </w:r>
            <w:r w:rsidRPr="005729E9">
              <w:rPr>
                <w:sz w:val="28"/>
                <w:lang w:val="en-US"/>
              </w:rPr>
              <w:t>and</w:t>
            </w:r>
            <w:r w:rsidRPr="005729E9">
              <w:rPr>
                <w:spacing w:val="-6"/>
                <w:sz w:val="28"/>
                <w:lang w:val="en-US"/>
              </w:rPr>
              <w:t xml:space="preserve"> </w:t>
            </w:r>
            <w:r w:rsidRPr="005729E9">
              <w:rPr>
                <w:spacing w:val="-2"/>
                <w:sz w:val="28"/>
                <w:lang w:val="en-US"/>
              </w:rPr>
              <w:t>Rubric</w:t>
            </w:r>
          </w:p>
        </w:tc>
        <w:tc>
          <w:tcPr>
            <w:tcW w:w="2875" w:type="dxa"/>
            <w:vAlign w:val="center"/>
          </w:tcPr>
          <w:p w14:paraId="366696B9" w14:textId="77777777" w:rsidR="0024798F" w:rsidRPr="0024798F" w:rsidRDefault="0024798F" w:rsidP="005729E9">
            <w:pPr>
              <w:tabs>
                <w:tab w:val="center" w:pos="4680"/>
                <w:tab w:val="right" w:pos="9360"/>
              </w:tabs>
              <w:jc w:val="center"/>
            </w:pPr>
            <w:r w:rsidRPr="0024798F">
              <w:rPr>
                <w:noProof/>
              </w:rPr>
              <w:drawing>
                <wp:inline distT="0" distB="0" distL="0" distR="0" wp14:anchorId="07DA1548" wp14:editId="61FDD507">
                  <wp:extent cx="1076475" cy="1028844"/>
                  <wp:effectExtent l="0" t="0" r="0" b="0"/>
                  <wp:docPr id="12" name="Picture 12" descr="2022 logo for the South Caroli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2022 logo for the South Carolina Department of Education"/>
                          <pic:cNvPicPr/>
                        </pic:nvPicPr>
                        <pic:blipFill>
                          <a:blip r:embed="rId12">
                            <a:extLst>
                              <a:ext uri="{28A0092B-C50C-407E-A947-70E740481C1C}">
                                <a14:useLocalDpi xmlns:a14="http://schemas.microsoft.com/office/drawing/2010/main" val="0"/>
                              </a:ext>
                            </a:extLst>
                          </a:blip>
                          <a:stretch>
                            <a:fillRect/>
                          </a:stretch>
                        </pic:blipFill>
                        <pic:spPr>
                          <a:xfrm>
                            <a:off x="0" y="0"/>
                            <a:ext cx="1076475" cy="1028844"/>
                          </a:xfrm>
                          <a:prstGeom prst="rect">
                            <a:avLst/>
                          </a:prstGeom>
                        </pic:spPr>
                      </pic:pic>
                    </a:graphicData>
                  </a:graphic>
                </wp:inline>
              </w:drawing>
            </w:r>
          </w:p>
        </w:tc>
      </w:tr>
    </w:tbl>
    <w:p w14:paraId="6A42AF3C" w14:textId="77777777" w:rsidR="001D358C" w:rsidRPr="001D358C" w:rsidRDefault="001D358C" w:rsidP="00F15A6F">
      <w:pPr>
        <w:pStyle w:val="Heading1"/>
        <w:spacing w:line="276" w:lineRule="auto"/>
        <w:rPr>
          <w:sz w:val="4"/>
          <w:szCs w:val="4"/>
        </w:rPr>
      </w:pPr>
    </w:p>
    <w:p w14:paraId="76C19681" w14:textId="2EB82A7C" w:rsidR="00D542F2" w:rsidRDefault="00D542F2" w:rsidP="00F15A6F">
      <w:pPr>
        <w:pStyle w:val="Heading1"/>
        <w:spacing w:line="276" w:lineRule="auto"/>
        <w:rPr>
          <w:sz w:val="24"/>
          <w:szCs w:val="24"/>
        </w:rPr>
      </w:pPr>
      <w:r>
        <w:rPr>
          <w:sz w:val="24"/>
          <w:szCs w:val="24"/>
        </w:rPr>
        <w:t xml:space="preserve">District Name_________________________________  </w:t>
      </w:r>
      <w:r w:rsidR="00F15A6F">
        <w:rPr>
          <w:sz w:val="24"/>
          <w:szCs w:val="24"/>
        </w:rPr>
        <w:t xml:space="preserve">  </w:t>
      </w:r>
      <w:r>
        <w:rPr>
          <w:sz w:val="24"/>
          <w:szCs w:val="24"/>
        </w:rPr>
        <w:t>School Name______________________________________________</w:t>
      </w:r>
    </w:p>
    <w:p w14:paraId="4ACDD808" w14:textId="5CDF1F53" w:rsidR="001C58F1" w:rsidRPr="00822D09" w:rsidRDefault="008D49AC" w:rsidP="00D75F89">
      <w:pPr>
        <w:pStyle w:val="Heading1"/>
        <w:rPr>
          <w:sz w:val="24"/>
          <w:szCs w:val="24"/>
        </w:rPr>
      </w:pPr>
      <w:r w:rsidRPr="00822D09">
        <w:rPr>
          <w:sz w:val="24"/>
          <w:szCs w:val="24"/>
        </w:rPr>
        <w:t>Introduction:</w:t>
      </w:r>
    </w:p>
    <w:p w14:paraId="5FC0D4F7" w14:textId="7963DC5D" w:rsidR="001C58F1" w:rsidRPr="00FB5157" w:rsidRDefault="008D49AC" w:rsidP="0061166A">
      <w:r w:rsidRPr="35E31404">
        <w:rPr>
          <w:i/>
          <w:iCs/>
          <w:sz w:val="22"/>
          <w:szCs w:val="22"/>
        </w:rPr>
        <w:t>The South Carolina Continuous Improvement Model is intended to s</w:t>
      </w:r>
      <w:r w:rsidRPr="35E31404">
        <w:rPr>
          <w:sz w:val="22"/>
          <w:szCs w:val="22"/>
        </w:rPr>
        <w:t xml:space="preserve">upport schools and districts in developing and implementing a continuous, sustainable improvement model that supports student achievement at the highest levels. The </w:t>
      </w:r>
      <w:r w:rsidRPr="35E31404">
        <w:rPr>
          <w:b/>
          <w:bCs/>
          <w:sz w:val="22"/>
          <w:szCs w:val="22"/>
        </w:rPr>
        <w:t xml:space="preserve">South Carolina School Improvement Model </w:t>
      </w:r>
      <w:r w:rsidRPr="35E31404">
        <w:rPr>
          <w:sz w:val="22"/>
          <w:szCs w:val="22"/>
        </w:rPr>
        <w:t>provides the theoretical and practical foundation for the state’s school improvement efforts.</w:t>
      </w:r>
      <w:r>
        <w:br/>
      </w:r>
    </w:p>
    <w:p w14:paraId="03B6E94B" w14:textId="55FB61DB" w:rsidR="001C58F1" w:rsidRPr="00FB5157" w:rsidRDefault="008D49AC" w:rsidP="00D75F89">
      <w:pPr>
        <w:pStyle w:val="Heading1"/>
        <w:rPr>
          <w:sz w:val="24"/>
          <w:szCs w:val="24"/>
        </w:rPr>
      </w:pPr>
      <w:r w:rsidRPr="00FB5157">
        <w:rPr>
          <w:sz w:val="24"/>
          <w:szCs w:val="24"/>
        </w:rPr>
        <w:t>Purposes of the Criteria and Rubric:</w:t>
      </w:r>
    </w:p>
    <w:p w14:paraId="1B208265" w14:textId="35650AC7" w:rsidR="001C58F1" w:rsidRPr="00FB5157" w:rsidRDefault="008D49AC" w:rsidP="00B6667C">
      <w:pPr>
        <w:rPr>
          <w:sz w:val="22"/>
          <w:szCs w:val="22"/>
        </w:rPr>
      </w:pPr>
      <w:r w:rsidRPr="50814287">
        <w:rPr>
          <w:sz w:val="22"/>
          <w:szCs w:val="22"/>
        </w:rPr>
        <w:t xml:space="preserve">The purpose of this document is to identify a school’s level of engagement in this continuous improvement model. The tool can be used as an opportunity to foster reflection on the school’s </w:t>
      </w:r>
      <w:r w:rsidRPr="50814287">
        <w:rPr>
          <w:b/>
          <w:bCs/>
          <w:sz w:val="22"/>
          <w:szCs w:val="22"/>
        </w:rPr>
        <w:t>current and desired state</w:t>
      </w:r>
      <w:r w:rsidRPr="50814287">
        <w:rPr>
          <w:sz w:val="22"/>
          <w:szCs w:val="22"/>
        </w:rPr>
        <w:t xml:space="preserve"> by zooming in on the effectiveness and efficiency of the school's approach to structure, </w:t>
      </w:r>
      <w:r w:rsidR="00B6667C" w:rsidRPr="50814287">
        <w:rPr>
          <w:sz w:val="22"/>
          <w:szCs w:val="22"/>
        </w:rPr>
        <w:t>strategy,</w:t>
      </w:r>
      <w:r w:rsidRPr="50814287">
        <w:rPr>
          <w:sz w:val="22"/>
          <w:szCs w:val="22"/>
        </w:rPr>
        <w:t xml:space="preserve"> and consistency. The Office of School Transformation will use the rubric to monitor</w:t>
      </w:r>
      <w:r w:rsidR="00F757F2" w:rsidRPr="50814287">
        <w:rPr>
          <w:sz w:val="22"/>
          <w:szCs w:val="22"/>
        </w:rPr>
        <w:t xml:space="preserve"> </w:t>
      </w:r>
      <w:r w:rsidRPr="50814287">
        <w:rPr>
          <w:sz w:val="22"/>
          <w:szCs w:val="22"/>
        </w:rPr>
        <w:t xml:space="preserve">districts and schools identified for improvement, to assess needs (readiness levels), and to provide focused, ongoing feedback and professional development based </w:t>
      </w:r>
      <w:r w:rsidR="00F757F2" w:rsidRPr="50814287">
        <w:rPr>
          <w:sz w:val="22"/>
          <w:szCs w:val="22"/>
        </w:rPr>
        <w:t>up</w:t>
      </w:r>
      <w:r w:rsidRPr="50814287">
        <w:rPr>
          <w:sz w:val="22"/>
          <w:szCs w:val="22"/>
        </w:rPr>
        <w:t xml:space="preserve">on those needs. It is important to note that continuous school improvement is critical for the sustained success of </w:t>
      </w:r>
      <w:r w:rsidRPr="50814287">
        <w:rPr>
          <w:b/>
          <w:bCs/>
          <w:sz w:val="22"/>
          <w:szCs w:val="22"/>
        </w:rPr>
        <w:t xml:space="preserve">all </w:t>
      </w:r>
      <w:r w:rsidRPr="50814287">
        <w:rPr>
          <w:sz w:val="22"/>
          <w:szCs w:val="22"/>
        </w:rPr>
        <w:t xml:space="preserve">schools, regardless of their performance levels. This is not a practice to be used solely with low-performing schools. Schools that </w:t>
      </w:r>
      <w:r w:rsidR="2025725E" w:rsidRPr="50814287">
        <w:rPr>
          <w:sz w:val="22"/>
          <w:szCs w:val="22"/>
        </w:rPr>
        <w:t>can</w:t>
      </w:r>
      <w:r w:rsidRPr="50814287">
        <w:rPr>
          <w:sz w:val="22"/>
          <w:szCs w:val="22"/>
        </w:rPr>
        <w:t xml:space="preserve"> identify the core principles of continuous improvement and act upon them accordingly have an increased likelihood of not only improving any deficient areas, but also sustaining any improvement that is achieved </w:t>
      </w:r>
      <w:proofErr w:type="gramStart"/>
      <w:r w:rsidRPr="50814287">
        <w:rPr>
          <w:sz w:val="22"/>
          <w:szCs w:val="22"/>
        </w:rPr>
        <w:t>as a result of</w:t>
      </w:r>
      <w:proofErr w:type="gramEnd"/>
      <w:r w:rsidRPr="50814287">
        <w:rPr>
          <w:sz w:val="22"/>
          <w:szCs w:val="22"/>
        </w:rPr>
        <w:t xml:space="preserve"> following </w:t>
      </w:r>
      <w:r w:rsidR="00F757F2" w:rsidRPr="50814287">
        <w:rPr>
          <w:sz w:val="22"/>
          <w:szCs w:val="22"/>
        </w:rPr>
        <w:t xml:space="preserve">a continuous improvement model. </w:t>
      </w:r>
    </w:p>
    <w:p w14:paraId="6EE2F824" w14:textId="2F1D9341" w:rsidR="1F4AEE3A" w:rsidRDefault="1F4AEE3A" w:rsidP="1F4AEE3A">
      <w:pPr>
        <w:jc w:val="right"/>
      </w:pPr>
    </w:p>
    <w:p w14:paraId="6003F856" w14:textId="614530AA" w:rsidR="001C58F1" w:rsidRPr="00FB5157" w:rsidRDefault="0061166A" w:rsidP="002D5C42">
      <w:pPr>
        <w:spacing w:after="240"/>
        <w:rPr>
          <w:sz w:val="22"/>
          <w:szCs w:val="22"/>
        </w:rPr>
      </w:pPr>
      <w:r>
        <w:rPr>
          <w:noProof/>
        </w:rPr>
        <w:drawing>
          <wp:anchor distT="0" distB="0" distL="114300" distR="114300" simplePos="0" relativeHeight="251658240" behindDoc="1" locked="0" layoutInCell="1" allowOverlap="1" wp14:anchorId="4416DF38" wp14:editId="5C1BE359">
            <wp:simplePos x="0" y="0"/>
            <wp:positionH relativeFrom="column">
              <wp:posOffset>6116320</wp:posOffset>
            </wp:positionH>
            <wp:positionV relativeFrom="paragraph">
              <wp:posOffset>254635</wp:posOffset>
            </wp:positionV>
            <wp:extent cx="2292350" cy="1707068"/>
            <wp:effectExtent l="0" t="0" r="0" b="7620"/>
            <wp:wrapNone/>
            <wp:docPr id="1255446135" name="Picture 1255446135" descr="2022 South Carolina School Improvement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07588" cy="1718415"/>
                    </a:xfrm>
                    <a:prstGeom prst="rect">
                      <a:avLst/>
                    </a:prstGeom>
                  </pic:spPr>
                </pic:pic>
              </a:graphicData>
            </a:graphic>
            <wp14:sizeRelH relativeFrom="page">
              <wp14:pctWidth>0</wp14:pctWidth>
            </wp14:sizeRelH>
            <wp14:sizeRelV relativeFrom="page">
              <wp14:pctHeight>0</wp14:pctHeight>
            </wp14:sizeRelV>
          </wp:anchor>
        </w:drawing>
      </w:r>
      <w:r w:rsidR="022C73AF" w:rsidRPr="00FB5157">
        <w:rPr>
          <w:sz w:val="22"/>
          <w:szCs w:val="22"/>
        </w:rPr>
        <w:t xml:space="preserve">The South Carolina Department of Education believes in the mission that </w:t>
      </w:r>
      <w:r w:rsidR="022C73AF" w:rsidRPr="00FB5157">
        <w:rPr>
          <w:b/>
          <w:bCs/>
          <w:sz w:val="22"/>
          <w:szCs w:val="22"/>
        </w:rPr>
        <w:t xml:space="preserve">ALL South Carolina public schools and districts will adopt continuous improvement mindsets. Continuous </w:t>
      </w:r>
      <w:r w:rsidR="47AFE237" w:rsidRPr="00FB5157">
        <w:rPr>
          <w:b/>
          <w:bCs/>
          <w:sz w:val="22"/>
          <w:szCs w:val="22"/>
        </w:rPr>
        <w:t>i</w:t>
      </w:r>
      <w:r w:rsidR="022C73AF" w:rsidRPr="00FB5157">
        <w:rPr>
          <w:b/>
          <w:bCs/>
          <w:sz w:val="22"/>
          <w:szCs w:val="22"/>
        </w:rPr>
        <w:t>mprovement includes, but is not limited to the following</w:t>
      </w:r>
      <w:r w:rsidR="022C73AF" w:rsidRPr="00FB5157">
        <w:rPr>
          <w:sz w:val="22"/>
          <w:szCs w:val="22"/>
        </w:rPr>
        <w:t>:</w:t>
      </w:r>
    </w:p>
    <w:p w14:paraId="135ADBE7" w14:textId="12D27A9A" w:rsidR="001C58F1" w:rsidRPr="00FB5157" w:rsidRDefault="008D49AC" w:rsidP="55EB20A3">
      <w:pPr>
        <w:pStyle w:val="ListParagraph"/>
        <w:numPr>
          <w:ilvl w:val="0"/>
          <w:numId w:val="4"/>
        </w:numPr>
        <w:spacing w:line="276" w:lineRule="auto"/>
        <w:rPr>
          <w:sz w:val="22"/>
          <w:szCs w:val="22"/>
        </w:rPr>
      </w:pPr>
      <w:r w:rsidRPr="00FB5157">
        <w:rPr>
          <w:sz w:val="22"/>
          <w:szCs w:val="22"/>
        </w:rPr>
        <w:t>Capacity Building</w:t>
      </w:r>
    </w:p>
    <w:p w14:paraId="1FB2EC89" w14:textId="19359DF2" w:rsidR="001C58F1" w:rsidRPr="00FB5157" w:rsidRDefault="008D49AC" w:rsidP="55EB20A3">
      <w:pPr>
        <w:pStyle w:val="ListParagraph"/>
        <w:numPr>
          <w:ilvl w:val="0"/>
          <w:numId w:val="4"/>
        </w:numPr>
        <w:spacing w:line="276" w:lineRule="auto"/>
      </w:pPr>
      <w:r w:rsidRPr="425B268E">
        <w:rPr>
          <w:sz w:val="22"/>
          <w:szCs w:val="22"/>
        </w:rPr>
        <w:t>Creating and Monitoring Structures for Sustainability</w:t>
      </w:r>
    </w:p>
    <w:p w14:paraId="194E2192" w14:textId="2BA73679" w:rsidR="000D2989" w:rsidRPr="00FB5157" w:rsidRDefault="008D49AC" w:rsidP="1F4AEE3A">
      <w:pPr>
        <w:pStyle w:val="ListParagraph"/>
        <w:widowControl w:val="0"/>
        <w:numPr>
          <w:ilvl w:val="0"/>
          <w:numId w:val="4"/>
        </w:numPr>
        <w:autoSpaceDE w:val="0"/>
        <w:autoSpaceDN w:val="0"/>
        <w:spacing w:before="120"/>
        <w:sectPr w:rsidR="000D2989" w:rsidRPr="00FB5157" w:rsidSect="00933E65">
          <w:headerReference w:type="default" r:id="rId14"/>
          <w:footerReference w:type="default" r:id="rId15"/>
          <w:headerReference w:type="first" r:id="rId16"/>
          <w:footerReference w:type="first" r:id="rId17"/>
          <w:type w:val="continuous"/>
          <w:pgSz w:w="15840" w:h="12240" w:orient="landscape"/>
          <w:pgMar w:top="1008" w:right="1008" w:bottom="1440" w:left="1008" w:header="720" w:footer="720" w:gutter="0"/>
          <w:cols w:space="720"/>
        </w:sectPr>
      </w:pPr>
      <w:r w:rsidRPr="35E31404">
        <w:t>Fostering Data Driven and Results Oriented Cultures</w:t>
      </w:r>
    </w:p>
    <w:p w14:paraId="4667508E" w14:textId="77777777" w:rsidR="00933E65" w:rsidRPr="00933E65" w:rsidRDefault="00933E65" w:rsidP="00933E65">
      <w:pPr>
        <w:widowControl w:val="0"/>
        <w:autoSpaceDE w:val="0"/>
        <w:autoSpaceDN w:val="0"/>
        <w:rPr>
          <w:szCs w:val="22"/>
          <w:lang w:val="en-US"/>
        </w:rPr>
        <w:sectPr w:rsidR="00933E65" w:rsidRPr="00933E65" w:rsidSect="00C22EB6">
          <w:headerReference w:type="default" r:id="rId18"/>
          <w:headerReference w:type="first" r:id="rId19"/>
          <w:footerReference w:type="first" r:id="rId20"/>
          <w:type w:val="continuous"/>
          <w:pgSz w:w="15840" w:h="12240" w:orient="landscape"/>
          <w:pgMar w:top="1008" w:right="1008" w:bottom="1440" w:left="1008" w:header="720" w:footer="720" w:gutter="0"/>
          <w:cols w:num="2" w:space="720" w:equalWidth="0">
            <w:col w:w="7200" w:space="720"/>
            <w:col w:w="5904"/>
          </w:cols>
        </w:sectPr>
      </w:pPr>
    </w:p>
    <w:p w14:paraId="36D7755F" w14:textId="77777777" w:rsidR="0061166A" w:rsidRDefault="0061166A" w:rsidP="00933E65">
      <w:pPr>
        <w:pStyle w:val="Heading1"/>
        <w:rPr>
          <w:sz w:val="24"/>
          <w:szCs w:val="24"/>
          <w:lang w:val="en-US"/>
        </w:rPr>
      </w:pPr>
    </w:p>
    <w:p w14:paraId="433B23EB" w14:textId="24785166" w:rsidR="00933E65" w:rsidRPr="00FB5157" w:rsidRDefault="00933E65" w:rsidP="00933E65">
      <w:pPr>
        <w:pStyle w:val="Heading1"/>
        <w:rPr>
          <w:sz w:val="24"/>
          <w:szCs w:val="24"/>
          <w:lang w:val="en-US"/>
        </w:rPr>
      </w:pPr>
      <w:r w:rsidRPr="00FB5157">
        <w:rPr>
          <w:sz w:val="24"/>
          <w:szCs w:val="24"/>
          <w:lang w:val="en-US"/>
        </w:rPr>
        <w:lastRenderedPageBreak/>
        <w:t>Using the Rubric</w:t>
      </w:r>
    </w:p>
    <w:p w14:paraId="382D3A71" w14:textId="77777777" w:rsidR="001C58F1" w:rsidRPr="00FB5157" w:rsidRDefault="008D49AC" w:rsidP="00933E65">
      <w:pPr>
        <w:rPr>
          <w:sz w:val="22"/>
          <w:szCs w:val="22"/>
        </w:rPr>
      </w:pPr>
      <w:r w:rsidRPr="00FB5157">
        <w:rPr>
          <w:sz w:val="22"/>
          <w:szCs w:val="22"/>
        </w:rPr>
        <w:t xml:space="preserve">Assessing a team’s continuous improvement work based upon the indicators in the rubric can give clear direction for next steps and can further develop the team’s knowledge of continuous improvement and skill development. Below are instructions for analyzing the criteria and identifying the school’s level of engagement, from </w:t>
      </w:r>
      <w:r w:rsidRPr="00FB5157">
        <w:rPr>
          <w:b/>
          <w:i/>
          <w:sz w:val="22"/>
          <w:szCs w:val="22"/>
        </w:rPr>
        <w:t xml:space="preserve">beginning </w:t>
      </w:r>
      <w:r w:rsidRPr="00FB5157">
        <w:rPr>
          <w:sz w:val="22"/>
          <w:szCs w:val="22"/>
        </w:rPr>
        <w:t xml:space="preserve">to </w:t>
      </w:r>
      <w:r w:rsidRPr="00FB5157">
        <w:rPr>
          <w:b/>
          <w:i/>
          <w:sz w:val="22"/>
          <w:szCs w:val="22"/>
        </w:rPr>
        <w:t>practicing</w:t>
      </w:r>
      <w:r w:rsidRPr="00FB5157">
        <w:rPr>
          <w:sz w:val="22"/>
          <w:szCs w:val="22"/>
        </w:rPr>
        <w:t>.</w:t>
      </w:r>
    </w:p>
    <w:p w14:paraId="23CEE7FB" w14:textId="77777777" w:rsidR="001C58F1" w:rsidRPr="00FB5157" w:rsidRDefault="008D49AC" w:rsidP="00933E65">
      <w:pPr>
        <w:pStyle w:val="Heading1"/>
        <w:rPr>
          <w:sz w:val="24"/>
          <w:szCs w:val="24"/>
        </w:rPr>
      </w:pPr>
      <w:r w:rsidRPr="00FB5157">
        <w:rPr>
          <w:sz w:val="24"/>
          <w:szCs w:val="24"/>
        </w:rPr>
        <w:t>The Criteria</w:t>
      </w:r>
    </w:p>
    <w:p w14:paraId="32FC4F01" w14:textId="004D883F" w:rsidR="001C58F1" w:rsidRPr="00FB5157" w:rsidRDefault="008D49AC" w:rsidP="1F4AEE3A">
      <w:pPr>
        <w:rPr>
          <w:sz w:val="22"/>
          <w:szCs w:val="22"/>
        </w:rPr>
      </w:pPr>
      <w:r w:rsidRPr="4B26B094">
        <w:rPr>
          <w:sz w:val="22"/>
          <w:szCs w:val="22"/>
        </w:rPr>
        <w:t xml:space="preserve">There is no wrong way to utilize this tool. </w:t>
      </w:r>
      <w:r w:rsidR="3481BE51" w:rsidRPr="4B26B094">
        <w:rPr>
          <w:sz w:val="22"/>
          <w:szCs w:val="22"/>
        </w:rPr>
        <w:t xml:space="preserve">However, </w:t>
      </w:r>
      <w:r w:rsidR="45EFEB9A" w:rsidRPr="4B26B094">
        <w:rPr>
          <w:sz w:val="22"/>
          <w:szCs w:val="22"/>
        </w:rPr>
        <w:t xml:space="preserve">best </w:t>
      </w:r>
      <w:r w:rsidR="45EFEB9A" w:rsidRPr="4B26B094">
        <w:rPr>
          <w:sz w:val="22"/>
          <w:szCs w:val="22"/>
          <w:lang w:val="en-US"/>
        </w:rPr>
        <w:t>practice is</w:t>
      </w:r>
      <w:r w:rsidR="45EFEB9A" w:rsidRPr="4B26B094">
        <w:rPr>
          <w:sz w:val="22"/>
          <w:szCs w:val="22"/>
        </w:rPr>
        <w:t xml:space="preserve"> </w:t>
      </w:r>
      <w:r w:rsidRPr="4B26B094">
        <w:rPr>
          <w:sz w:val="22"/>
          <w:szCs w:val="22"/>
        </w:rPr>
        <w:t xml:space="preserve">that </w:t>
      </w:r>
      <w:r w:rsidRPr="4B26B094">
        <w:rPr>
          <w:i/>
          <w:iCs/>
          <w:sz w:val="22"/>
          <w:szCs w:val="22"/>
        </w:rPr>
        <w:t xml:space="preserve">individuals </w:t>
      </w:r>
      <w:r w:rsidRPr="4B26B094">
        <w:rPr>
          <w:sz w:val="22"/>
          <w:szCs w:val="22"/>
        </w:rPr>
        <w:t>complete the entire rubric before working</w:t>
      </w:r>
      <w:r w:rsidR="1FD8D8AF" w:rsidRPr="4B26B094">
        <w:rPr>
          <w:sz w:val="22"/>
          <w:szCs w:val="22"/>
        </w:rPr>
        <w:t xml:space="preserve"> towards </w:t>
      </w:r>
      <w:r w:rsidR="73739D35" w:rsidRPr="4B26B094">
        <w:rPr>
          <w:sz w:val="22"/>
          <w:szCs w:val="22"/>
        </w:rPr>
        <w:t>consensus</w:t>
      </w:r>
      <w:r w:rsidRPr="4B26B094">
        <w:rPr>
          <w:sz w:val="22"/>
          <w:szCs w:val="22"/>
        </w:rPr>
        <w:t xml:space="preserve"> with a team. Some may find it helpful to start in the </w:t>
      </w:r>
      <w:r w:rsidR="6DC59319" w:rsidRPr="4B26B094">
        <w:rPr>
          <w:sz w:val="22"/>
          <w:szCs w:val="22"/>
        </w:rPr>
        <w:t>Developing</w:t>
      </w:r>
      <w:r w:rsidR="2E3A50B1" w:rsidRPr="4B26B094">
        <w:rPr>
          <w:sz w:val="22"/>
          <w:szCs w:val="22"/>
        </w:rPr>
        <w:t xml:space="preserve"> (3)</w:t>
      </w:r>
      <w:r w:rsidR="6DC59319" w:rsidRPr="4B26B094">
        <w:rPr>
          <w:sz w:val="22"/>
          <w:szCs w:val="22"/>
        </w:rPr>
        <w:t xml:space="preserve"> </w:t>
      </w:r>
      <w:r w:rsidRPr="4B26B094">
        <w:rPr>
          <w:sz w:val="22"/>
          <w:szCs w:val="22"/>
        </w:rPr>
        <w:t>section and move backwards</w:t>
      </w:r>
      <w:r w:rsidR="01539670" w:rsidRPr="4B26B094">
        <w:rPr>
          <w:sz w:val="22"/>
          <w:szCs w:val="22"/>
        </w:rPr>
        <w:t xml:space="preserve"> or forwards</w:t>
      </w:r>
      <w:r w:rsidRPr="4B26B094">
        <w:rPr>
          <w:sz w:val="22"/>
          <w:szCs w:val="22"/>
        </w:rPr>
        <w:t xml:space="preserve"> through the criterion, highlighting each sentence that best represents the scho</w:t>
      </w:r>
      <w:r w:rsidR="00FB5157" w:rsidRPr="4B26B094">
        <w:rPr>
          <w:sz w:val="22"/>
          <w:szCs w:val="22"/>
        </w:rPr>
        <w:t>ol</w:t>
      </w:r>
      <w:r w:rsidR="480B0B04" w:rsidRPr="4B26B094">
        <w:rPr>
          <w:sz w:val="22"/>
          <w:szCs w:val="22"/>
        </w:rPr>
        <w:t xml:space="preserve"> </w:t>
      </w:r>
      <w:r w:rsidR="480B0B04" w:rsidRPr="4B26B094">
        <w:rPr>
          <w:sz w:val="22"/>
          <w:szCs w:val="22"/>
          <w:lang w:val="en-US"/>
        </w:rPr>
        <w:t>and that can be validated with evidence</w:t>
      </w:r>
      <w:r w:rsidR="00FB5157" w:rsidRPr="4B26B094">
        <w:rPr>
          <w:sz w:val="22"/>
          <w:szCs w:val="22"/>
        </w:rPr>
        <w:t>.</w:t>
      </w:r>
      <w:r w:rsidRPr="4B26B094">
        <w:rPr>
          <w:sz w:val="22"/>
          <w:szCs w:val="22"/>
        </w:rPr>
        <w:t xml:space="preserve"> F</w:t>
      </w:r>
      <w:r w:rsidR="5CEBA4F2" w:rsidRPr="4B26B094">
        <w:rPr>
          <w:sz w:val="22"/>
          <w:szCs w:val="22"/>
        </w:rPr>
        <w:t xml:space="preserve">or calibrating purposes and to truly rate </w:t>
      </w:r>
      <w:r w:rsidR="4835782C" w:rsidRPr="4B26B094">
        <w:rPr>
          <w:sz w:val="22"/>
          <w:szCs w:val="22"/>
        </w:rPr>
        <w:t xml:space="preserve">the </w:t>
      </w:r>
      <w:r w:rsidR="5CEBA4F2" w:rsidRPr="4B26B094">
        <w:rPr>
          <w:sz w:val="22"/>
          <w:szCs w:val="22"/>
        </w:rPr>
        <w:t xml:space="preserve">current reality, </w:t>
      </w:r>
      <w:r w:rsidR="0448A044" w:rsidRPr="4B26B094">
        <w:rPr>
          <w:sz w:val="22"/>
          <w:szCs w:val="22"/>
        </w:rPr>
        <w:t xml:space="preserve">teams should identify </w:t>
      </w:r>
      <w:r w:rsidR="384CA2C2" w:rsidRPr="4B26B094">
        <w:rPr>
          <w:sz w:val="22"/>
          <w:szCs w:val="22"/>
        </w:rPr>
        <w:t xml:space="preserve">with </w:t>
      </w:r>
      <w:r w:rsidR="0448A044" w:rsidRPr="4B26B094">
        <w:rPr>
          <w:sz w:val="22"/>
          <w:szCs w:val="22"/>
        </w:rPr>
        <w:t>their lowest score in any section</w:t>
      </w:r>
      <w:r w:rsidR="7156D133" w:rsidRPr="4B26B094">
        <w:rPr>
          <w:sz w:val="22"/>
          <w:szCs w:val="22"/>
        </w:rPr>
        <w:t xml:space="preserve">. </w:t>
      </w:r>
      <w:r w:rsidR="0448A044" w:rsidRPr="4B26B094">
        <w:rPr>
          <w:sz w:val="22"/>
          <w:szCs w:val="22"/>
        </w:rPr>
        <w:t xml:space="preserve">In developing this tool, we have found that the following statement will help your team to understand how the scoring works: </w:t>
      </w:r>
      <w:r w:rsidR="0448A044" w:rsidRPr="4B26B094">
        <w:rPr>
          <w:i/>
          <w:iCs/>
          <w:sz w:val="22"/>
          <w:szCs w:val="22"/>
        </w:rPr>
        <w:t>We are only as strong as our weakest score.</w:t>
      </w:r>
      <w:r w:rsidR="0448A044" w:rsidRPr="4B26B094">
        <w:rPr>
          <w:sz w:val="22"/>
          <w:szCs w:val="22"/>
        </w:rPr>
        <w:t xml:space="preserve"> </w:t>
      </w:r>
      <w:r w:rsidRPr="4B26B094">
        <w:rPr>
          <w:sz w:val="22"/>
          <w:szCs w:val="22"/>
        </w:rPr>
        <w:t xml:space="preserve"> </w:t>
      </w:r>
      <w:r w:rsidRPr="4B26B094">
        <w:rPr>
          <w:color w:val="1D1D1D"/>
          <w:sz w:val="22"/>
          <w:szCs w:val="22"/>
          <w:highlight w:val="white"/>
        </w:rPr>
        <w:t>Invite team members who gave different ratings to explain their judgment</w:t>
      </w:r>
      <w:r w:rsidR="00F757F2" w:rsidRPr="4B26B094">
        <w:rPr>
          <w:color w:val="1D1D1D"/>
          <w:sz w:val="22"/>
          <w:szCs w:val="22"/>
          <w:highlight w:val="white"/>
        </w:rPr>
        <w:t xml:space="preserve">s, </w:t>
      </w:r>
      <w:r w:rsidRPr="4B26B094">
        <w:rPr>
          <w:color w:val="1D1D1D"/>
          <w:sz w:val="22"/>
          <w:szCs w:val="22"/>
          <w:highlight w:val="white"/>
        </w:rPr>
        <w:t>encourag</w:t>
      </w:r>
      <w:r w:rsidR="00F757F2" w:rsidRPr="4B26B094">
        <w:rPr>
          <w:color w:val="1D1D1D"/>
          <w:sz w:val="22"/>
          <w:szCs w:val="22"/>
          <w:highlight w:val="white"/>
        </w:rPr>
        <w:t xml:space="preserve">ing </w:t>
      </w:r>
      <w:r w:rsidR="3C0C49B6" w:rsidRPr="4B26B094">
        <w:rPr>
          <w:color w:val="1D1D1D"/>
          <w:sz w:val="22"/>
          <w:szCs w:val="22"/>
          <w:highlight w:val="white"/>
        </w:rPr>
        <w:t xml:space="preserve">dialogue around </w:t>
      </w:r>
      <w:r w:rsidRPr="4B26B094">
        <w:rPr>
          <w:color w:val="1D1D1D"/>
          <w:sz w:val="22"/>
          <w:szCs w:val="22"/>
          <w:highlight w:val="white"/>
        </w:rPr>
        <w:t xml:space="preserve">explicit </w:t>
      </w:r>
      <w:r w:rsidR="44C7568F" w:rsidRPr="4B26B094">
        <w:rPr>
          <w:color w:val="1D1D1D"/>
          <w:sz w:val="22"/>
          <w:szCs w:val="22"/>
          <w:highlight w:val="white"/>
        </w:rPr>
        <w:t>evidence</w:t>
      </w:r>
      <w:r w:rsidRPr="4B26B094">
        <w:rPr>
          <w:color w:val="1D1D1D"/>
          <w:sz w:val="22"/>
          <w:szCs w:val="22"/>
          <w:highlight w:val="white"/>
        </w:rPr>
        <w:t xml:space="preserve">. </w:t>
      </w:r>
      <w:r w:rsidRPr="4B26B094">
        <w:rPr>
          <w:sz w:val="22"/>
          <w:szCs w:val="22"/>
        </w:rPr>
        <w:t xml:space="preserve">Remember that the purpose of this tool is for teams to reflect on their </w:t>
      </w:r>
      <w:hyperlink r:id="rId21">
        <w:r w:rsidRPr="4B26B094">
          <w:rPr>
            <w:rStyle w:val="Hyperlink"/>
            <w:b/>
            <w:bCs/>
            <w:sz w:val="22"/>
            <w:szCs w:val="22"/>
          </w:rPr>
          <w:t>current state</w:t>
        </w:r>
      </w:hyperlink>
      <w:r w:rsidRPr="4B26B094">
        <w:rPr>
          <w:sz w:val="22"/>
          <w:szCs w:val="22"/>
        </w:rPr>
        <w:t xml:space="preserve"> and to identify next steps towards improved student outcomes.</w:t>
      </w:r>
      <w:r w:rsidR="57199365" w:rsidRPr="4B26B094">
        <w:rPr>
          <w:sz w:val="22"/>
          <w:szCs w:val="22"/>
        </w:rPr>
        <w:t xml:space="preserve"> </w:t>
      </w:r>
    </w:p>
    <w:p w14:paraId="06ACD21A" w14:textId="6F5B0C2C" w:rsidR="001C58F1" w:rsidRPr="00FB5157" w:rsidRDefault="57199365" w:rsidP="1435290B">
      <w:pPr>
        <w:rPr>
          <w:i/>
          <w:iCs/>
          <w:sz w:val="22"/>
          <w:szCs w:val="22"/>
        </w:rPr>
      </w:pPr>
      <w:r w:rsidRPr="1435290B">
        <w:rPr>
          <w:i/>
          <w:iCs/>
          <w:sz w:val="22"/>
          <w:szCs w:val="22"/>
        </w:rPr>
        <w:t>Below is an example of how to determine the school’s rating:</w:t>
      </w:r>
    </w:p>
    <w:p w14:paraId="40187E03" w14:textId="68889D6B" w:rsidR="001C58F1" w:rsidRPr="00FB5157" w:rsidRDefault="39987088" w:rsidP="1F4AEE3A">
      <w:pPr>
        <w:jc w:val="center"/>
      </w:pPr>
      <w:r>
        <w:rPr>
          <w:noProof/>
        </w:rPr>
        <w:drawing>
          <wp:inline distT="0" distB="0" distL="0" distR="0" wp14:anchorId="7DA795B7" wp14:editId="171DF622">
            <wp:extent cx="6324598" cy="2174081"/>
            <wp:effectExtent l="0" t="0" r="0" b="0"/>
            <wp:docPr id="1651372719" name="Picture 1651372719" descr="The boxes read from left to right beginning, emerging, developing to practicing. In the emerging (2) category, one item is selected and in the developing (3) category, there are two items selected. " title="Example of sc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1372719"/>
                    <pic:cNvPicPr/>
                  </pic:nvPicPr>
                  <pic:blipFill>
                    <a:blip r:embed="rId22">
                      <a:extLst>
                        <a:ext uri="{28A0092B-C50C-407E-A947-70E740481C1C}">
                          <a14:useLocalDpi xmlns:a14="http://schemas.microsoft.com/office/drawing/2010/main" val="0"/>
                        </a:ext>
                      </a:extLst>
                    </a:blip>
                    <a:stretch>
                      <a:fillRect/>
                    </a:stretch>
                  </pic:blipFill>
                  <pic:spPr>
                    <a:xfrm>
                      <a:off x="0" y="0"/>
                      <a:ext cx="6324598" cy="2174081"/>
                    </a:xfrm>
                    <a:prstGeom prst="rect">
                      <a:avLst/>
                    </a:prstGeom>
                  </pic:spPr>
                </pic:pic>
              </a:graphicData>
            </a:graphic>
          </wp:inline>
        </w:drawing>
      </w:r>
    </w:p>
    <w:p w14:paraId="53A6416E" w14:textId="54BB9285" w:rsidR="001C58F1" w:rsidRPr="00FB5157" w:rsidRDefault="775E7913" w:rsidP="00B6667C">
      <w:pPr>
        <w:rPr>
          <w:sz w:val="22"/>
          <w:szCs w:val="22"/>
        </w:rPr>
      </w:pPr>
      <w:r w:rsidRPr="1435290B">
        <w:rPr>
          <w:b/>
          <w:bCs/>
        </w:rPr>
        <w:t>In this example,</w:t>
      </w:r>
      <w:r>
        <w:t xml:space="preserve"> this section would be scored a “2 Emerging” and </w:t>
      </w:r>
      <w:r w:rsidR="0BCDBE42">
        <w:t xml:space="preserve">a </w:t>
      </w:r>
      <w:r>
        <w:t xml:space="preserve">clear next step would be to “align </w:t>
      </w:r>
      <w:r w:rsidR="50CE876A">
        <w:t xml:space="preserve">the selected EBI with the root cause analysis”. </w:t>
      </w:r>
      <w:r w:rsidR="4098BA17" w:rsidRPr="1435290B">
        <w:rPr>
          <w:sz w:val="22"/>
          <w:szCs w:val="22"/>
        </w:rPr>
        <w:t>*</w:t>
      </w:r>
      <w:r w:rsidR="009C0636" w:rsidRPr="1435290B">
        <w:rPr>
          <w:sz w:val="22"/>
          <w:szCs w:val="22"/>
        </w:rPr>
        <w:t>For each phase, please choose your rating by clicking “Choose an item”.</w:t>
      </w:r>
    </w:p>
    <w:p w14:paraId="4456484F" w14:textId="3D20CC7A" w:rsidR="00216F59" w:rsidRPr="00FB5157" w:rsidRDefault="00216F59" w:rsidP="00FB5157">
      <w:pPr>
        <w:rPr>
          <w:sz w:val="16"/>
          <w:szCs w:val="16"/>
        </w:rPr>
      </w:pPr>
    </w:p>
    <w:p w14:paraId="26BC073E" w14:textId="590C4D0E" w:rsidR="1F4AEE3A" w:rsidRDefault="1F4AEE3A" w:rsidP="1F4AEE3A">
      <w:pPr>
        <w:widowControl w:val="0"/>
        <w:spacing w:before="120" w:after="120"/>
        <w:ind w:left="2520" w:right="144" w:hanging="1800"/>
        <w:rPr>
          <w:sz w:val="20"/>
          <w:szCs w:val="20"/>
          <w:lang w:val="en-US"/>
        </w:rPr>
      </w:pPr>
    </w:p>
    <w:p w14:paraId="065A6FA4" w14:textId="2CA8EB6B" w:rsidR="1F4AEE3A" w:rsidRDefault="1F4AEE3A" w:rsidP="00B02AAC">
      <w:pPr>
        <w:widowControl w:val="0"/>
        <w:spacing w:before="120" w:after="120"/>
        <w:ind w:right="144"/>
        <w:rPr>
          <w:sz w:val="20"/>
          <w:szCs w:val="20"/>
          <w:lang w:val="en-US"/>
        </w:rPr>
      </w:pPr>
    </w:p>
    <w:p w14:paraId="6747317A" w14:textId="77777777" w:rsidR="007A0F33" w:rsidRDefault="007A0F33">
      <w:pPr>
        <w:spacing w:line="276" w:lineRule="auto"/>
        <w:rPr>
          <w:b/>
          <w:bCs/>
          <w:spacing w:val="-2"/>
          <w:sz w:val="28"/>
          <w:szCs w:val="28"/>
          <w:lang w:val="en-US"/>
        </w:rPr>
      </w:pPr>
      <w:r>
        <w:rPr>
          <w:b/>
          <w:bCs/>
          <w:spacing w:val="-2"/>
          <w:sz w:val="28"/>
          <w:szCs w:val="28"/>
          <w:lang w:val="en-US"/>
        </w:rPr>
        <w:br w:type="page"/>
      </w:r>
    </w:p>
    <w:p w14:paraId="62DD5D5F" w14:textId="0330194C" w:rsidR="00EA72A6" w:rsidRPr="00C303DA" w:rsidRDefault="00EA72A6" w:rsidP="008F7F5B">
      <w:pPr>
        <w:widowControl w:val="0"/>
        <w:shd w:val="clear" w:color="auto" w:fill="E5DFEC" w:themeFill="accent4" w:themeFillTint="33"/>
        <w:autoSpaceDE w:val="0"/>
        <w:autoSpaceDN w:val="0"/>
        <w:spacing w:before="120" w:after="120"/>
        <w:outlineLvl w:val="0"/>
        <w:rPr>
          <w:b/>
          <w:bCs/>
          <w:spacing w:val="-2"/>
          <w:sz w:val="28"/>
          <w:szCs w:val="28"/>
          <w:lang w:val="en-US"/>
        </w:rPr>
      </w:pPr>
      <w:r w:rsidRPr="00C303DA">
        <w:rPr>
          <w:b/>
          <w:bCs/>
          <w:spacing w:val="-2"/>
          <w:sz w:val="28"/>
          <w:szCs w:val="28"/>
          <w:lang w:val="en-US"/>
        </w:rPr>
        <w:lastRenderedPageBreak/>
        <w:t xml:space="preserve">Readiness Indicators: Purposeful time, driven by protocols, for collaboration across grade levels and </w:t>
      </w:r>
      <w:proofErr w:type="gramStart"/>
      <w:r w:rsidRPr="00C303DA">
        <w:rPr>
          <w:b/>
          <w:bCs/>
          <w:spacing w:val="-2"/>
          <w:sz w:val="28"/>
          <w:szCs w:val="28"/>
          <w:lang w:val="en-US"/>
        </w:rPr>
        <w:t>disciplines</w:t>
      </w:r>
      <w:proofErr w:type="gramEnd"/>
    </w:p>
    <w:tbl>
      <w:tblPr>
        <w:tblStyle w:val="TableGrid"/>
        <w:tblW w:w="5000" w:type="pct"/>
        <w:tblCellMar>
          <w:top w:w="58" w:type="dxa"/>
          <w:left w:w="58" w:type="dxa"/>
          <w:bottom w:w="58" w:type="dxa"/>
          <w:right w:w="58" w:type="dxa"/>
        </w:tblCellMar>
        <w:tblLook w:val="04A0" w:firstRow="1" w:lastRow="0" w:firstColumn="1" w:lastColumn="0" w:noHBand="0" w:noVBand="1"/>
      </w:tblPr>
      <w:tblGrid>
        <w:gridCol w:w="2693"/>
        <w:gridCol w:w="3241"/>
        <w:gridCol w:w="3780"/>
        <w:gridCol w:w="4100"/>
      </w:tblGrid>
      <w:tr w:rsidR="00FB5157" w14:paraId="7760955F" w14:textId="77777777" w:rsidTr="317A2407">
        <w:trPr>
          <w:tblHeader/>
        </w:trPr>
        <w:tc>
          <w:tcPr>
            <w:tcW w:w="975" w:type="pct"/>
            <w:shd w:val="clear" w:color="auto" w:fill="E5DFEC" w:themeFill="accent4" w:themeFillTint="33"/>
          </w:tcPr>
          <w:p w14:paraId="468690FC" w14:textId="1E827B00" w:rsidR="00DC7AB4" w:rsidRPr="00994CE9" w:rsidRDefault="00DC7AB4" w:rsidP="00BC046D">
            <w:pPr>
              <w:rPr>
                <w:sz w:val="28"/>
                <w:szCs w:val="28"/>
              </w:rPr>
            </w:pPr>
            <w:r w:rsidRPr="00994CE9">
              <w:rPr>
                <w:sz w:val="28"/>
                <w:szCs w:val="28"/>
              </w:rPr>
              <w:t>Beginning</w:t>
            </w:r>
            <w:r w:rsidR="00F757F2" w:rsidRPr="00994CE9">
              <w:rPr>
                <w:sz w:val="28"/>
                <w:szCs w:val="28"/>
              </w:rPr>
              <w:t xml:space="preserve"> (1)</w:t>
            </w:r>
          </w:p>
        </w:tc>
        <w:tc>
          <w:tcPr>
            <w:tcW w:w="1173" w:type="pct"/>
            <w:shd w:val="clear" w:color="auto" w:fill="E5DFEC" w:themeFill="accent4" w:themeFillTint="33"/>
          </w:tcPr>
          <w:p w14:paraId="3374FEB2" w14:textId="36DF06A8" w:rsidR="00DC7AB4" w:rsidRPr="00994CE9" w:rsidRDefault="00DC7AB4" w:rsidP="00BC046D">
            <w:pPr>
              <w:rPr>
                <w:sz w:val="28"/>
                <w:szCs w:val="28"/>
              </w:rPr>
            </w:pPr>
            <w:r w:rsidRPr="00994CE9">
              <w:rPr>
                <w:sz w:val="28"/>
                <w:szCs w:val="28"/>
              </w:rPr>
              <w:t>Emerging</w:t>
            </w:r>
            <w:r w:rsidR="00F757F2" w:rsidRPr="00994CE9">
              <w:rPr>
                <w:sz w:val="28"/>
                <w:szCs w:val="28"/>
              </w:rPr>
              <w:t xml:space="preserve"> (2)</w:t>
            </w:r>
          </w:p>
        </w:tc>
        <w:tc>
          <w:tcPr>
            <w:tcW w:w="1368" w:type="pct"/>
            <w:shd w:val="clear" w:color="auto" w:fill="E5DFEC" w:themeFill="accent4" w:themeFillTint="33"/>
          </w:tcPr>
          <w:p w14:paraId="2A5BC2C4" w14:textId="12F6FD95" w:rsidR="00DC7AB4" w:rsidRPr="00994CE9" w:rsidRDefault="00DC7AB4" w:rsidP="00BC046D">
            <w:pPr>
              <w:rPr>
                <w:sz w:val="28"/>
                <w:szCs w:val="28"/>
              </w:rPr>
            </w:pPr>
            <w:r w:rsidRPr="00994CE9">
              <w:rPr>
                <w:sz w:val="28"/>
                <w:szCs w:val="28"/>
              </w:rPr>
              <w:t>Developing</w:t>
            </w:r>
            <w:r w:rsidR="00F757F2" w:rsidRPr="00994CE9">
              <w:rPr>
                <w:sz w:val="28"/>
                <w:szCs w:val="28"/>
              </w:rPr>
              <w:t xml:space="preserve"> (3)</w:t>
            </w:r>
          </w:p>
        </w:tc>
        <w:tc>
          <w:tcPr>
            <w:tcW w:w="1484" w:type="pct"/>
            <w:shd w:val="clear" w:color="auto" w:fill="E5DFEC" w:themeFill="accent4" w:themeFillTint="33"/>
          </w:tcPr>
          <w:p w14:paraId="1D4B935A" w14:textId="72BAA729" w:rsidR="00DC7AB4" w:rsidRPr="00994CE9" w:rsidRDefault="00DC7AB4" w:rsidP="00BC046D">
            <w:pPr>
              <w:rPr>
                <w:sz w:val="28"/>
                <w:szCs w:val="28"/>
              </w:rPr>
            </w:pPr>
            <w:r w:rsidRPr="00994CE9">
              <w:rPr>
                <w:sz w:val="28"/>
                <w:szCs w:val="28"/>
              </w:rPr>
              <w:t>Practicing</w:t>
            </w:r>
            <w:r w:rsidR="00F757F2" w:rsidRPr="00994CE9">
              <w:rPr>
                <w:sz w:val="28"/>
                <w:szCs w:val="28"/>
              </w:rPr>
              <w:t xml:space="preserve"> (4)</w:t>
            </w:r>
          </w:p>
        </w:tc>
      </w:tr>
      <w:tr w:rsidR="00FB5157" w14:paraId="79B69376" w14:textId="77777777" w:rsidTr="317A2407">
        <w:tc>
          <w:tcPr>
            <w:tcW w:w="975" w:type="pct"/>
            <w:tcBorders>
              <w:bottom w:val="single" w:sz="4" w:space="0" w:color="auto"/>
            </w:tcBorders>
          </w:tcPr>
          <w:p w14:paraId="678B9130" w14:textId="77777777" w:rsidR="00DC7AB4" w:rsidRPr="00AB7AAB" w:rsidRDefault="00DC7AB4" w:rsidP="00EA72A6">
            <w:pPr>
              <w:pStyle w:val="ListParagraph"/>
              <w:numPr>
                <w:ilvl w:val="0"/>
                <w:numId w:val="6"/>
              </w:numPr>
              <w:ind w:left="392"/>
              <w:rPr>
                <w:sz w:val="21"/>
                <w:szCs w:val="21"/>
              </w:rPr>
            </w:pPr>
            <w:r w:rsidRPr="00AB7AAB">
              <w:rPr>
                <w:sz w:val="21"/>
                <w:szCs w:val="21"/>
              </w:rPr>
              <w:t xml:space="preserve">Agendas are not provided during or in advance of the meeting. </w:t>
            </w:r>
          </w:p>
          <w:p w14:paraId="704DC6BC" w14:textId="77777777" w:rsidR="00DC7AB4" w:rsidRPr="00AB7AAB" w:rsidRDefault="00DC7AB4" w:rsidP="00EA72A6">
            <w:pPr>
              <w:pStyle w:val="ListParagraph"/>
              <w:numPr>
                <w:ilvl w:val="0"/>
                <w:numId w:val="6"/>
              </w:numPr>
              <w:ind w:left="392"/>
              <w:rPr>
                <w:sz w:val="21"/>
                <w:szCs w:val="21"/>
              </w:rPr>
            </w:pPr>
            <w:r w:rsidRPr="00AB7AAB">
              <w:rPr>
                <w:sz w:val="21"/>
                <w:szCs w:val="21"/>
              </w:rPr>
              <w:t>Agenda topics are not provided.</w:t>
            </w:r>
          </w:p>
          <w:p w14:paraId="72CE1481" w14:textId="77777777" w:rsidR="00DC7AB4" w:rsidRPr="00AB7AAB" w:rsidRDefault="00DC7AB4" w:rsidP="00EA72A6">
            <w:pPr>
              <w:pStyle w:val="ListParagraph"/>
              <w:numPr>
                <w:ilvl w:val="0"/>
                <w:numId w:val="6"/>
              </w:numPr>
              <w:ind w:left="392"/>
              <w:rPr>
                <w:sz w:val="21"/>
                <w:szCs w:val="21"/>
              </w:rPr>
            </w:pPr>
            <w:r w:rsidRPr="00AB7AAB">
              <w:rPr>
                <w:sz w:val="21"/>
                <w:szCs w:val="21"/>
              </w:rPr>
              <w:t>Team has no clear protocols.</w:t>
            </w:r>
          </w:p>
          <w:p w14:paraId="66F57C97" w14:textId="77777777" w:rsidR="00DC7AB4" w:rsidRPr="00AB7AAB" w:rsidRDefault="00DC7AB4" w:rsidP="00EA72A6">
            <w:pPr>
              <w:pStyle w:val="ListParagraph"/>
              <w:numPr>
                <w:ilvl w:val="0"/>
                <w:numId w:val="6"/>
              </w:numPr>
              <w:ind w:left="392"/>
              <w:rPr>
                <w:sz w:val="21"/>
                <w:szCs w:val="21"/>
              </w:rPr>
            </w:pPr>
            <w:r w:rsidRPr="00AB7AAB">
              <w:rPr>
                <w:sz w:val="21"/>
                <w:szCs w:val="21"/>
              </w:rPr>
              <w:t xml:space="preserve">Participants do not come prepared. </w:t>
            </w:r>
          </w:p>
          <w:p w14:paraId="72B9A410" w14:textId="72906E9C" w:rsidR="00DC7AB4" w:rsidRPr="00AB7AAB" w:rsidRDefault="34EB2DDC" w:rsidP="00EA72A6">
            <w:pPr>
              <w:pStyle w:val="ListParagraph"/>
              <w:numPr>
                <w:ilvl w:val="0"/>
                <w:numId w:val="6"/>
              </w:numPr>
              <w:ind w:left="392"/>
              <w:rPr>
                <w:sz w:val="21"/>
                <w:szCs w:val="21"/>
              </w:rPr>
            </w:pPr>
            <w:r w:rsidRPr="317A2407">
              <w:rPr>
                <w:sz w:val="21"/>
                <w:szCs w:val="21"/>
              </w:rPr>
              <w:t xml:space="preserve">Only one </w:t>
            </w:r>
            <w:r w:rsidR="00DC7AB4" w:rsidRPr="317A2407">
              <w:rPr>
                <w:sz w:val="21"/>
                <w:szCs w:val="21"/>
              </w:rPr>
              <w:t>grade level and/or discipline</w:t>
            </w:r>
            <w:r w:rsidR="09D25B9C" w:rsidRPr="317A2407">
              <w:rPr>
                <w:sz w:val="21"/>
                <w:szCs w:val="21"/>
              </w:rPr>
              <w:t xml:space="preserve"> is</w:t>
            </w:r>
            <w:r w:rsidR="00DC7AB4" w:rsidRPr="317A2407">
              <w:rPr>
                <w:sz w:val="21"/>
                <w:szCs w:val="21"/>
              </w:rPr>
              <w:t xml:space="preserve"> represented. </w:t>
            </w:r>
          </w:p>
          <w:p w14:paraId="56D7F9A4" w14:textId="77777777" w:rsidR="00DC7AB4" w:rsidRPr="00AB7AAB" w:rsidRDefault="00DC7AB4" w:rsidP="00EA72A6">
            <w:pPr>
              <w:pStyle w:val="ListParagraph"/>
              <w:numPr>
                <w:ilvl w:val="0"/>
                <w:numId w:val="6"/>
              </w:numPr>
              <w:ind w:left="392"/>
              <w:rPr>
                <w:sz w:val="21"/>
                <w:szCs w:val="21"/>
              </w:rPr>
            </w:pPr>
            <w:r w:rsidRPr="00AB7AAB">
              <w:rPr>
                <w:sz w:val="21"/>
                <w:szCs w:val="21"/>
              </w:rPr>
              <w:t>Team does not have norms for working together.</w:t>
            </w:r>
          </w:p>
          <w:p w14:paraId="3690DDEC" w14:textId="77777777" w:rsidR="00DC7AB4" w:rsidRPr="00AB7AAB" w:rsidRDefault="00DC7AB4" w:rsidP="00EA72A6">
            <w:pPr>
              <w:pStyle w:val="ListParagraph"/>
              <w:numPr>
                <w:ilvl w:val="0"/>
                <w:numId w:val="6"/>
              </w:numPr>
              <w:ind w:left="392"/>
              <w:rPr>
                <w:sz w:val="21"/>
                <w:szCs w:val="21"/>
              </w:rPr>
            </w:pPr>
            <w:r w:rsidRPr="00AB7AAB">
              <w:rPr>
                <w:sz w:val="21"/>
                <w:szCs w:val="21"/>
              </w:rPr>
              <w:t>Roles or responsibilities are not defined.</w:t>
            </w:r>
          </w:p>
          <w:p w14:paraId="4F4F47C2" w14:textId="6E9E7C4D" w:rsidR="00DC7AB4" w:rsidRPr="00AB7AAB" w:rsidRDefault="00DC7AB4" w:rsidP="00EA72A6">
            <w:pPr>
              <w:pStyle w:val="ListParagraph"/>
              <w:numPr>
                <w:ilvl w:val="0"/>
                <w:numId w:val="6"/>
              </w:numPr>
              <w:ind w:left="392"/>
              <w:rPr>
                <w:b/>
                <w:sz w:val="21"/>
                <w:szCs w:val="21"/>
              </w:rPr>
            </w:pPr>
            <w:r w:rsidRPr="00AB7AAB">
              <w:rPr>
                <w:sz w:val="21"/>
                <w:szCs w:val="21"/>
              </w:rPr>
              <w:t>Vision and mission are identified but not reflected in the work to ensure positive outcomes for all students.</w:t>
            </w:r>
          </w:p>
        </w:tc>
        <w:tc>
          <w:tcPr>
            <w:tcW w:w="1173" w:type="pct"/>
            <w:tcBorders>
              <w:bottom w:val="single" w:sz="4" w:space="0" w:color="auto"/>
            </w:tcBorders>
          </w:tcPr>
          <w:p w14:paraId="532B61A5" w14:textId="77777777" w:rsidR="00DC7AB4" w:rsidRPr="00AB7AAB" w:rsidRDefault="00DC7AB4" w:rsidP="00EA72A6">
            <w:pPr>
              <w:pStyle w:val="ListParagraph"/>
              <w:numPr>
                <w:ilvl w:val="0"/>
                <w:numId w:val="6"/>
              </w:numPr>
              <w:ind w:left="392"/>
              <w:rPr>
                <w:sz w:val="21"/>
                <w:szCs w:val="21"/>
              </w:rPr>
            </w:pPr>
            <w:r w:rsidRPr="00AB7AAB">
              <w:rPr>
                <w:sz w:val="21"/>
                <w:szCs w:val="21"/>
              </w:rPr>
              <w:t>Agendas are used inconsistently.</w:t>
            </w:r>
          </w:p>
          <w:p w14:paraId="424DE77C" w14:textId="77777777" w:rsidR="00DC7AB4" w:rsidRPr="00AB7AAB" w:rsidRDefault="00DC7AB4" w:rsidP="00EA72A6">
            <w:pPr>
              <w:pStyle w:val="ListParagraph"/>
              <w:numPr>
                <w:ilvl w:val="0"/>
                <w:numId w:val="6"/>
              </w:numPr>
              <w:ind w:left="392"/>
              <w:rPr>
                <w:sz w:val="21"/>
                <w:szCs w:val="21"/>
              </w:rPr>
            </w:pPr>
            <w:r w:rsidRPr="00AB7AAB">
              <w:rPr>
                <w:sz w:val="21"/>
                <w:szCs w:val="21"/>
              </w:rPr>
              <w:t>Agenda topics are not purposeful or mostly updates.</w:t>
            </w:r>
          </w:p>
          <w:p w14:paraId="41B65324" w14:textId="77777777" w:rsidR="00DC7AB4" w:rsidRPr="00AB7AAB" w:rsidRDefault="00DC7AB4" w:rsidP="00EA72A6">
            <w:pPr>
              <w:pStyle w:val="ListParagraph"/>
              <w:numPr>
                <w:ilvl w:val="0"/>
                <w:numId w:val="6"/>
              </w:numPr>
              <w:ind w:left="392"/>
              <w:rPr>
                <w:sz w:val="21"/>
                <w:szCs w:val="21"/>
              </w:rPr>
            </w:pPr>
            <w:r w:rsidRPr="00AB7AAB">
              <w:rPr>
                <w:sz w:val="21"/>
                <w:szCs w:val="21"/>
              </w:rPr>
              <w:t>Team inconsistently uses protocols.</w:t>
            </w:r>
          </w:p>
          <w:p w14:paraId="0AA076C8" w14:textId="77777777" w:rsidR="00DC7AB4" w:rsidRPr="00AB7AAB" w:rsidRDefault="00DC7AB4" w:rsidP="00EA72A6">
            <w:pPr>
              <w:pStyle w:val="ListParagraph"/>
              <w:numPr>
                <w:ilvl w:val="0"/>
                <w:numId w:val="6"/>
              </w:numPr>
              <w:ind w:left="392"/>
              <w:rPr>
                <w:sz w:val="21"/>
                <w:szCs w:val="21"/>
              </w:rPr>
            </w:pPr>
            <w:r w:rsidRPr="00AB7AAB">
              <w:rPr>
                <w:sz w:val="21"/>
                <w:szCs w:val="21"/>
              </w:rPr>
              <w:t>Individuals generally come prepared.</w:t>
            </w:r>
          </w:p>
          <w:p w14:paraId="48F97CF2" w14:textId="77777777" w:rsidR="00DC7AB4" w:rsidRPr="00AB7AAB" w:rsidRDefault="00DC7AB4" w:rsidP="00EA72A6">
            <w:pPr>
              <w:pStyle w:val="ListParagraph"/>
              <w:numPr>
                <w:ilvl w:val="0"/>
                <w:numId w:val="6"/>
              </w:numPr>
              <w:ind w:left="392"/>
              <w:rPr>
                <w:sz w:val="21"/>
                <w:szCs w:val="21"/>
              </w:rPr>
            </w:pPr>
            <w:r w:rsidRPr="00AB7AAB">
              <w:rPr>
                <w:sz w:val="21"/>
                <w:szCs w:val="21"/>
              </w:rPr>
              <w:t>Some grade levels and/or disciplines are represented.</w:t>
            </w:r>
          </w:p>
          <w:p w14:paraId="263B22C9" w14:textId="77777777" w:rsidR="00DC7AB4" w:rsidRPr="00AB7AAB" w:rsidRDefault="00DC7AB4" w:rsidP="00EA72A6">
            <w:pPr>
              <w:pStyle w:val="ListParagraph"/>
              <w:numPr>
                <w:ilvl w:val="0"/>
                <w:numId w:val="6"/>
              </w:numPr>
              <w:ind w:left="392"/>
              <w:rPr>
                <w:sz w:val="21"/>
                <w:szCs w:val="21"/>
              </w:rPr>
            </w:pPr>
            <w:r w:rsidRPr="00AB7AAB">
              <w:rPr>
                <w:sz w:val="21"/>
                <w:szCs w:val="21"/>
              </w:rPr>
              <w:t>Team has norms for working together, but the team does not refer to the norms in meetings or have crucial conversations when norms are not observed.</w:t>
            </w:r>
          </w:p>
          <w:p w14:paraId="45B24ED0" w14:textId="77777777" w:rsidR="00DC7AB4" w:rsidRPr="00AB7AAB" w:rsidRDefault="00DC7AB4" w:rsidP="00EA72A6">
            <w:pPr>
              <w:pStyle w:val="ListParagraph"/>
              <w:numPr>
                <w:ilvl w:val="0"/>
                <w:numId w:val="6"/>
              </w:numPr>
              <w:ind w:left="392"/>
              <w:rPr>
                <w:sz w:val="21"/>
                <w:szCs w:val="21"/>
              </w:rPr>
            </w:pPr>
            <w:r w:rsidRPr="00AB7AAB">
              <w:rPr>
                <w:sz w:val="21"/>
                <w:szCs w:val="21"/>
              </w:rPr>
              <w:t>Roles and/or responsibilities are defined but lack clarity.</w:t>
            </w:r>
          </w:p>
          <w:p w14:paraId="2F80CD32" w14:textId="64865A93" w:rsidR="00DC7AB4" w:rsidRPr="00AB7AAB" w:rsidRDefault="00DC7AB4" w:rsidP="00EA72A6">
            <w:pPr>
              <w:pStyle w:val="ListParagraph"/>
              <w:numPr>
                <w:ilvl w:val="0"/>
                <w:numId w:val="6"/>
              </w:numPr>
              <w:ind w:left="392"/>
              <w:rPr>
                <w:b/>
                <w:sz w:val="21"/>
                <w:szCs w:val="21"/>
              </w:rPr>
            </w:pPr>
            <w:r w:rsidRPr="00AB7AAB">
              <w:rPr>
                <w:sz w:val="21"/>
                <w:szCs w:val="21"/>
              </w:rPr>
              <w:t>Work is partially or inconsistently aligned to the vision and mission; used inconsistently to guide decisions that impact students.</w:t>
            </w:r>
          </w:p>
        </w:tc>
        <w:tc>
          <w:tcPr>
            <w:tcW w:w="1368" w:type="pct"/>
            <w:tcBorders>
              <w:bottom w:val="single" w:sz="4" w:space="0" w:color="auto"/>
            </w:tcBorders>
          </w:tcPr>
          <w:p w14:paraId="6AC7C174" w14:textId="77777777" w:rsidR="00DC7AB4" w:rsidRPr="00AB7AAB" w:rsidRDefault="00DC7AB4" w:rsidP="00EA72A6">
            <w:pPr>
              <w:pStyle w:val="ListParagraph"/>
              <w:numPr>
                <w:ilvl w:val="0"/>
                <w:numId w:val="6"/>
              </w:numPr>
              <w:ind w:left="392"/>
              <w:rPr>
                <w:sz w:val="21"/>
                <w:szCs w:val="21"/>
              </w:rPr>
            </w:pPr>
            <w:r w:rsidRPr="00AB7AAB">
              <w:rPr>
                <w:sz w:val="21"/>
                <w:szCs w:val="21"/>
              </w:rPr>
              <w:t>Agendas are used but may not be provided in advance of the meeting.</w:t>
            </w:r>
          </w:p>
          <w:p w14:paraId="0C557F7F" w14:textId="77777777" w:rsidR="00DC7AB4" w:rsidRPr="00AB7AAB" w:rsidRDefault="00DC7AB4" w:rsidP="00EA72A6">
            <w:pPr>
              <w:pStyle w:val="ListParagraph"/>
              <w:numPr>
                <w:ilvl w:val="0"/>
                <w:numId w:val="6"/>
              </w:numPr>
              <w:ind w:left="392"/>
              <w:rPr>
                <w:sz w:val="21"/>
                <w:szCs w:val="21"/>
              </w:rPr>
            </w:pPr>
            <w:r w:rsidRPr="00AB7AAB">
              <w:rPr>
                <w:sz w:val="21"/>
                <w:szCs w:val="21"/>
              </w:rPr>
              <w:t>Agenda topics are purposeful, focused on accelerating growth of students who have not yet benefited from educator practice, with minimal updates.</w:t>
            </w:r>
          </w:p>
          <w:p w14:paraId="4708E475" w14:textId="77777777" w:rsidR="00DC7AB4" w:rsidRPr="00AB7AAB" w:rsidRDefault="00DC7AB4" w:rsidP="00EA72A6">
            <w:pPr>
              <w:pStyle w:val="ListParagraph"/>
              <w:numPr>
                <w:ilvl w:val="0"/>
                <w:numId w:val="6"/>
              </w:numPr>
              <w:ind w:left="392"/>
              <w:rPr>
                <w:sz w:val="21"/>
                <w:szCs w:val="21"/>
              </w:rPr>
            </w:pPr>
            <w:r w:rsidRPr="00AB7AAB">
              <w:rPr>
                <w:sz w:val="21"/>
                <w:szCs w:val="21"/>
              </w:rPr>
              <w:t>Team consistently uses protocols.</w:t>
            </w:r>
          </w:p>
          <w:p w14:paraId="3B31349F" w14:textId="77777777" w:rsidR="00DC7AB4" w:rsidRPr="00AB7AAB" w:rsidRDefault="00DC7AB4" w:rsidP="00EA72A6">
            <w:pPr>
              <w:pStyle w:val="ListParagraph"/>
              <w:numPr>
                <w:ilvl w:val="0"/>
                <w:numId w:val="6"/>
              </w:numPr>
              <w:ind w:left="392"/>
              <w:rPr>
                <w:sz w:val="21"/>
                <w:szCs w:val="21"/>
              </w:rPr>
            </w:pPr>
            <w:r w:rsidRPr="00AB7AAB">
              <w:rPr>
                <w:sz w:val="21"/>
                <w:szCs w:val="21"/>
              </w:rPr>
              <w:t xml:space="preserve">Individuals come to meetings </w:t>
            </w:r>
            <w:proofErr w:type="gramStart"/>
            <w:r w:rsidRPr="00AB7AAB">
              <w:rPr>
                <w:sz w:val="21"/>
                <w:szCs w:val="21"/>
              </w:rPr>
              <w:t>prepared</w:t>
            </w:r>
            <w:proofErr w:type="gramEnd"/>
          </w:p>
          <w:p w14:paraId="69BC829D" w14:textId="77777777" w:rsidR="00DC7AB4" w:rsidRPr="00AB7AAB" w:rsidRDefault="00DC7AB4" w:rsidP="00EA72A6">
            <w:pPr>
              <w:pStyle w:val="ListParagraph"/>
              <w:numPr>
                <w:ilvl w:val="0"/>
                <w:numId w:val="6"/>
              </w:numPr>
              <w:ind w:left="392"/>
              <w:rPr>
                <w:sz w:val="21"/>
                <w:szCs w:val="21"/>
              </w:rPr>
            </w:pPr>
            <w:r w:rsidRPr="00AB7AAB">
              <w:rPr>
                <w:sz w:val="21"/>
                <w:szCs w:val="21"/>
              </w:rPr>
              <w:t>Most grade levels and/or disciplines are represented.</w:t>
            </w:r>
          </w:p>
          <w:p w14:paraId="7FEBAC7B" w14:textId="77777777" w:rsidR="00DC7AB4" w:rsidRPr="00AB7AAB" w:rsidRDefault="00DC7AB4" w:rsidP="00EA72A6">
            <w:pPr>
              <w:pStyle w:val="ListParagraph"/>
              <w:numPr>
                <w:ilvl w:val="0"/>
                <w:numId w:val="6"/>
              </w:numPr>
              <w:ind w:left="392"/>
              <w:rPr>
                <w:sz w:val="21"/>
                <w:szCs w:val="21"/>
              </w:rPr>
            </w:pPr>
            <w:r w:rsidRPr="00AB7AAB">
              <w:rPr>
                <w:sz w:val="21"/>
                <w:szCs w:val="21"/>
              </w:rPr>
              <w:t>Team has norms for working together, and the team refers to the norms in meetings.  However, the team does not consistently use a process for crucial conversations when norms are not observed.</w:t>
            </w:r>
          </w:p>
          <w:p w14:paraId="0F44D6A9" w14:textId="77777777" w:rsidR="00DC7AB4" w:rsidRPr="00AB7AAB" w:rsidRDefault="00DC7AB4" w:rsidP="00EA72A6">
            <w:pPr>
              <w:pStyle w:val="ListParagraph"/>
              <w:numPr>
                <w:ilvl w:val="0"/>
                <w:numId w:val="6"/>
              </w:numPr>
              <w:ind w:left="392"/>
              <w:rPr>
                <w:sz w:val="21"/>
                <w:szCs w:val="21"/>
              </w:rPr>
            </w:pPr>
            <w:r w:rsidRPr="00AB7AAB">
              <w:rPr>
                <w:sz w:val="21"/>
                <w:szCs w:val="21"/>
              </w:rPr>
              <w:t>Roles and responsibilities are clearly defined.</w:t>
            </w:r>
          </w:p>
          <w:p w14:paraId="7B4CCA55" w14:textId="5EEBBB21" w:rsidR="00DC7AB4" w:rsidRPr="00AB7AAB" w:rsidRDefault="00DC7AB4" w:rsidP="00EA72A6">
            <w:pPr>
              <w:pStyle w:val="ListParagraph"/>
              <w:numPr>
                <w:ilvl w:val="0"/>
                <w:numId w:val="6"/>
              </w:numPr>
              <w:ind w:left="392"/>
              <w:rPr>
                <w:b/>
                <w:sz w:val="21"/>
                <w:szCs w:val="21"/>
              </w:rPr>
            </w:pPr>
            <w:r w:rsidRPr="00AB7AAB">
              <w:rPr>
                <w:sz w:val="21"/>
                <w:szCs w:val="21"/>
              </w:rPr>
              <w:t>Work is mostly aligned to the vision and mission; used consistently to guide decisions that impact students.</w:t>
            </w:r>
          </w:p>
        </w:tc>
        <w:tc>
          <w:tcPr>
            <w:tcW w:w="1484" w:type="pct"/>
          </w:tcPr>
          <w:p w14:paraId="25145B3B" w14:textId="77777777" w:rsidR="00DC7AB4" w:rsidRPr="00AB7AAB" w:rsidRDefault="00DC7AB4" w:rsidP="00EA72A6">
            <w:pPr>
              <w:pStyle w:val="ListParagraph"/>
              <w:numPr>
                <w:ilvl w:val="0"/>
                <w:numId w:val="6"/>
              </w:numPr>
              <w:ind w:left="392"/>
              <w:rPr>
                <w:sz w:val="21"/>
                <w:szCs w:val="21"/>
              </w:rPr>
            </w:pPr>
            <w:r w:rsidRPr="00AB7AAB">
              <w:rPr>
                <w:sz w:val="21"/>
                <w:szCs w:val="21"/>
              </w:rPr>
              <w:t>Agendas are used and provided in advance of the meeting.</w:t>
            </w:r>
          </w:p>
          <w:p w14:paraId="18FCBF00" w14:textId="77777777" w:rsidR="00DC7AB4" w:rsidRPr="00AB7AAB" w:rsidRDefault="00DC7AB4" w:rsidP="00EA72A6">
            <w:pPr>
              <w:pStyle w:val="ListParagraph"/>
              <w:numPr>
                <w:ilvl w:val="0"/>
                <w:numId w:val="6"/>
              </w:numPr>
              <w:ind w:left="392"/>
              <w:rPr>
                <w:sz w:val="21"/>
                <w:szCs w:val="21"/>
              </w:rPr>
            </w:pPr>
            <w:r w:rsidRPr="00AB7AAB">
              <w:rPr>
                <w:sz w:val="21"/>
                <w:szCs w:val="21"/>
              </w:rPr>
              <w:t xml:space="preserve">Agenda topics are purposeful, focused on accelerating growth of students who have not yet benefited from educator practice, and include reflection of ‘next steps’ from previous meetings. </w:t>
            </w:r>
          </w:p>
          <w:p w14:paraId="3338314D" w14:textId="77777777" w:rsidR="00DC7AB4" w:rsidRPr="00AB7AAB" w:rsidRDefault="00DC7AB4" w:rsidP="00EA72A6">
            <w:pPr>
              <w:pStyle w:val="ListParagraph"/>
              <w:numPr>
                <w:ilvl w:val="0"/>
                <w:numId w:val="6"/>
              </w:numPr>
              <w:ind w:left="392"/>
              <w:rPr>
                <w:sz w:val="21"/>
                <w:szCs w:val="21"/>
              </w:rPr>
            </w:pPr>
            <w:r w:rsidRPr="00AB7AAB">
              <w:rPr>
                <w:sz w:val="21"/>
                <w:szCs w:val="21"/>
              </w:rPr>
              <w:t>Team consistently uses protocols.</w:t>
            </w:r>
          </w:p>
          <w:p w14:paraId="0DC829B2" w14:textId="77777777" w:rsidR="00DC7AB4" w:rsidRPr="00AB7AAB" w:rsidRDefault="00DC7AB4" w:rsidP="00EA72A6">
            <w:pPr>
              <w:pStyle w:val="ListParagraph"/>
              <w:numPr>
                <w:ilvl w:val="0"/>
                <w:numId w:val="6"/>
              </w:numPr>
              <w:ind w:left="392"/>
              <w:rPr>
                <w:sz w:val="21"/>
                <w:szCs w:val="21"/>
              </w:rPr>
            </w:pPr>
            <w:r w:rsidRPr="00AB7AAB">
              <w:rPr>
                <w:sz w:val="21"/>
                <w:szCs w:val="21"/>
              </w:rPr>
              <w:t>All grade levels and/or disciplines are represented.</w:t>
            </w:r>
          </w:p>
          <w:p w14:paraId="52F45985" w14:textId="77777777" w:rsidR="00DC7AB4" w:rsidRPr="00AB7AAB" w:rsidRDefault="00DC7AB4" w:rsidP="00EA72A6">
            <w:pPr>
              <w:pStyle w:val="ListParagraph"/>
              <w:numPr>
                <w:ilvl w:val="0"/>
                <w:numId w:val="6"/>
              </w:numPr>
              <w:ind w:left="392"/>
              <w:rPr>
                <w:sz w:val="21"/>
                <w:szCs w:val="21"/>
              </w:rPr>
            </w:pPr>
            <w:r w:rsidRPr="00AB7AAB">
              <w:rPr>
                <w:sz w:val="21"/>
                <w:szCs w:val="21"/>
              </w:rPr>
              <w:t>Team has norms for working together, refers to them throughout the meeting, and consistently uses processes for crucial conversations when norms are not observed.</w:t>
            </w:r>
          </w:p>
          <w:p w14:paraId="031B2494" w14:textId="77777777" w:rsidR="00DC7AB4" w:rsidRPr="00AB7AAB" w:rsidRDefault="00DC7AB4" w:rsidP="00EA72A6">
            <w:pPr>
              <w:pStyle w:val="ListParagraph"/>
              <w:numPr>
                <w:ilvl w:val="0"/>
                <w:numId w:val="6"/>
              </w:numPr>
              <w:ind w:left="392"/>
              <w:rPr>
                <w:sz w:val="21"/>
                <w:szCs w:val="21"/>
              </w:rPr>
            </w:pPr>
            <w:r w:rsidRPr="00AB7AAB">
              <w:rPr>
                <w:sz w:val="21"/>
                <w:szCs w:val="21"/>
              </w:rPr>
              <w:t xml:space="preserve">Roles and responsibilities are clearly defined and regularly refined through a collective/collaborative process. </w:t>
            </w:r>
          </w:p>
          <w:p w14:paraId="4BFB108B" w14:textId="4356EC66" w:rsidR="00DC7AB4" w:rsidRPr="00AB7AAB" w:rsidRDefault="00DC7AB4" w:rsidP="00EA72A6">
            <w:pPr>
              <w:pStyle w:val="ListParagraph"/>
              <w:numPr>
                <w:ilvl w:val="0"/>
                <w:numId w:val="6"/>
              </w:numPr>
              <w:ind w:left="392"/>
              <w:rPr>
                <w:b/>
                <w:sz w:val="21"/>
                <w:szCs w:val="21"/>
              </w:rPr>
            </w:pPr>
            <w:r w:rsidRPr="00AB7AAB">
              <w:rPr>
                <w:sz w:val="21"/>
                <w:szCs w:val="21"/>
              </w:rPr>
              <w:t>The mission and vision are defined and focused on educational equity; work is aligned to achieving the vision and mission.</w:t>
            </w:r>
          </w:p>
        </w:tc>
      </w:tr>
      <w:tr w:rsidR="00B02AAC" w14:paraId="7B65D2D5" w14:textId="77777777" w:rsidTr="317A2407">
        <w:tc>
          <w:tcPr>
            <w:tcW w:w="3516" w:type="pct"/>
            <w:gridSpan w:val="3"/>
            <w:tcBorders>
              <w:right w:val="nil"/>
            </w:tcBorders>
          </w:tcPr>
          <w:p w14:paraId="52DD8E72" w14:textId="512D8ACB" w:rsidR="00B02AAC" w:rsidRPr="00B02AAC" w:rsidRDefault="00B02AAC" w:rsidP="00B02AAC">
            <w:pPr>
              <w:rPr>
                <w:sz w:val="22"/>
                <w:szCs w:val="22"/>
              </w:rPr>
            </w:pPr>
            <w:r w:rsidRPr="00B02AAC">
              <w:rPr>
                <w:sz w:val="28"/>
                <w:szCs w:val="28"/>
              </w:rPr>
              <w:t>Next steps towards our desired state</w:t>
            </w:r>
            <w:r>
              <w:rPr>
                <w:sz w:val="28"/>
                <w:szCs w:val="28"/>
              </w:rPr>
              <w:t>:</w:t>
            </w:r>
          </w:p>
        </w:tc>
        <w:tc>
          <w:tcPr>
            <w:tcW w:w="1484" w:type="pct"/>
            <w:tcBorders>
              <w:left w:val="nil"/>
            </w:tcBorders>
          </w:tcPr>
          <w:p w14:paraId="18AE8D0C" w14:textId="3BEA086E" w:rsidR="00B02AAC" w:rsidRPr="00AB7AAB" w:rsidRDefault="00B02AAC" w:rsidP="00B02AAC">
            <w:pPr>
              <w:jc w:val="right"/>
              <w:rPr>
                <w:b/>
                <w:bCs/>
              </w:rPr>
            </w:pPr>
            <w:r>
              <w:rPr>
                <w:b/>
                <w:bCs/>
              </w:rPr>
              <w:t xml:space="preserve">Choose </w:t>
            </w:r>
            <w:r w:rsidRPr="00AB7AAB">
              <w:rPr>
                <w:b/>
                <w:bCs/>
              </w:rPr>
              <w:t>Readiness Score:</w:t>
            </w:r>
            <w:bookmarkStart w:id="0" w:name="Readiness"/>
            <w:r w:rsidRPr="00AB7AAB">
              <w:rPr>
                <w:b/>
                <w:bCs/>
              </w:rPr>
              <w:t xml:space="preserve"> </w:t>
            </w:r>
            <w:sdt>
              <w:sdtPr>
                <w:rPr>
                  <w:b/>
                  <w:bCs/>
                </w:rPr>
                <w:alias w:val="Readiness"/>
                <w:tag w:val="Readiness"/>
                <w:id w:val="-1475674977"/>
                <w:lock w:val="sdtLocked"/>
                <w:placeholder>
                  <w:docPart w:val="2DC245A216264D6498ADAB9EC9501639"/>
                </w:placeholder>
                <w:showingPlcHdr/>
                <w:dropDownList>
                  <w:listItem w:value="Choose an item."/>
                  <w:listItem w:displayText="1" w:value="1"/>
                  <w:listItem w:displayText="2" w:value="2"/>
                  <w:listItem w:displayText="3" w:value="3"/>
                  <w:listItem w:displayText="4" w:value="4"/>
                </w:dropDownList>
              </w:sdtPr>
              <w:sdtContent>
                <w:r w:rsidR="00FC28EB" w:rsidRPr="003B7FA4">
                  <w:rPr>
                    <w:rStyle w:val="PlaceholderText"/>
                  </w:rPr>
                  <w:t>Choose an item.</w:t>
                </w:r>
              </w:sdtContent>
            </w:sdt>
            <w:bookmarkEnd w:id="0"/>
          </w:p>
        </w:tc>
      </w:tr>
    </w:tbl>
    <w:p w14:paraId="6BC43270" w14:textId="39620A9E" w:rsidR="00256256" w:rsidRDefault="00256256" w:rsidP="00DB5656">
      <w:pPr>
        <w:pStyle w:val="Heading1"/>
        <w:spacing w:before="0" w:after="0"/>
        <w:rPr>
          <w:color w:val="FFFFFF" w:themeColor="background1"/>
        </w:rPr>
      </w:pPr>
    </w:p>
    <w:p w14:paraId="72B76B2B" w14:textId="01973375" w:rsidR="00822D09" w:rsidRDefault="00822D09" w:rsidP="00C34278"/>
    <w:p w14:paraId="52FD93A1" w14:textId="77777777" w:rsidR="00B02AAC" w:rsidRDefault="00B02AAC">
      <w:pPr>
        <w:spacing w:line="276" w:lineRule="auto"/>
        <w:rPr>
          <w:bCs/>
          <w:sz w:val="32"/>
          <w:szCs w:val="32"/>
          <w:u w:val="single"/>
        </w:rPr>
      </w:pPr>
      <w:r>
        <w:rPr>
          <w:b/>
          <w:bCs/>
          <w:sz w:val="32"/>
          <w:szCs w:val="32"/>
          <w:u w:val="single"/>
        </w:rPr>
        <w:br w:type="page"/>
      </w:r>
    </w:p>
    <w:p w14:paraId="468D572E" w14:textId="77BAC3FC" w:rsidR="00F0001C" w:rsidRPr="00C303DA" w:rsidRDefault="00F0001C" w:rsidP="00AE7F29">
      <w:pPr>
        <w:pStyle w:val="Heading1"/>
        <w:shd w:val="clear" w:color="auto" w:fill="D99594" w:themeFill="accent2" w:themeFillTint="99"/>
        <w:spacing w:before="0" w:after="0"/>
        <w:rPr>
          <w:b w:val="0"/>
          <w:bCs/>
          <w:sz w:val="32"/>
          <w:szCs w:val="32"/>
          <w:u w:val="single"/>
        </w:rPr>
      </w:pPr>
      <w:r w:rsidRPr="00C303DA">
        <w:rPr>
          <w:b w:val="0"/>
          <w:bCs/>
          <w:sz w:val="32"/>
          <w:szCs w:val="32"/>
          <w:u w:val="single"/>
        </w:rPr>
        <w:lastRenderedPageBreak/>
        <w:t>Phase 1: Diagnose &amp; Prioritize Improvement Needs</w:t>
      </w:r>
    </w:p>
    <w:p w14:paraId="30F41D62" w14:textId="7D46F073" w:rsidR="00EA72A6" w:rsidRPr="00822D09" w:rsidRDefault="00F0001C" w:rsidP="00256256">
      <w:pPr>
        <w:spacing w:before="120"/>
        <w:rPr>
          <w:sz w:val="22"/>
          <w:szCs w:val="22"/>
        </w:rPr>
      </w:pPr>
      <w:r w:rsidRPr="00822D09">
        <w:rPr>
          <w:sz w:val="22"/>
          <w:szCs w:val="22"/>
        </w:rPr>
        <w:t xml:space="preserve">A comprehensive review and analysis of data is conducted to establish a baseline that: 1) provides the foundation for understanding the school’s strengths and weaknesses, and 2) serves as the basis for selecting research-based strategies and programs to improve student achievement. The needs assessment serves as a formative assessment measure in the school improvement process. It provides documented evidence and specific information regarding key leadership, teaching, and learning practices in the school or district. In addition to the review of instructional and leadership practices, school climate and community engagement are also analyzed. </w:t>
      </w:r>
      <w:proofErr w:type="gramStart"/>
      <w:r w:rsidRPr="00822D09">
        <w:rPr>
          <w:sz w:val="22"/>
          <w:szCs w:val="22"/>
        </w:rPr>
        <w:t>The final result</w:t>
      </w:r>
      <w:proofErr w:type="gramEnd"/>
      <w:r w:rsidRPr="00822D09">
        <w:rPr>
          <w:sz w:val="22"/>
          <w:szCs w:val="22"/>
        </w:rPr>
        <w:t xml:space="preserve"> of this phase is a comprehensive picture of the school and clear articulation of school improvement priorities.</w:t>
      </w:r>
    </w:p>
    <w:p w14:paraId="79EC8C48" w14:textId="1FDEDEC1" w:rsidR="00EA72A6" w:rsidRPr="00C34278" w:rsidRDefault="00F0001C" w:rsidP="00C34278">
      <w:pPr>
        <w:keepNext/>
        <w:spacing w:before="120" w:after="120"/>
        <w:rPr>
          <w:b/>
          <w:bCs/>
          <w:sz w:val="28"/>
          <w:szCs w:val="28"/>
        </w:rPr>
      </w:pPr>
      <w:r w:rsidRPr="6041A095">
        <w:rPr>
          <w:b/>
          <w:bCs/>
          <w:sz w:val="28"/>
          <w:szCs w:val="28"/>
        </w:rPr>
        <w:t>Team collects and uses multiple sources of data for analysis.</w:t>
      </w:r>
      <w:r w:rsidR="79495A6F" w:rsidRPr="6041A095">
        <w:rPr>
          <w:b/>
          <w:bCs/>
          <w:sz w:val="28"/>
          <w:szCs w:val="28"/>
        </w:rPr>
        <w:t xml:space="preserve"> (A)</w:t>
      </w:r>
    </w:p>
    <w:tbl>
      <w:tblPr>
        <w:tblStyle w:val="TableGrid"/>
        <w:tblW w:w="5000" w:type="pct"/>
        <w:tblCellMar>
          <w:top w:w="58" w:type="dxa"/>
          <w:left w:w="58" w:type="dxa"/>
          <w:bottom w:w="58" w:type="dxa"/>
          <w:right w:w="58" w:type="dxa"/>
        </w:tblCellMar>
        <w:tblLook w:val="04A0" w:firstRow="1" w:lastRow="0" w:firstColumn="1" w:lastColumn="0" w:noHBand="0" w:noVBand="1"/>
      </w:tblPr>
      <w:tblGrid>
        <w:gridCol w:w="2694"/>
        <w:gridCol w:w="3509"/>
        <w:gridCol w:w="3423"/>
        <w:gridCol w:w="4188"/>
      </w:tblGrid>
      <w:tr w:rsidR="00822D09" w:rsidRPr="00393711" w14:paraId="5085D19D" w14:textId="77777777" w:rsidTr="6041A095">
        <w:trPr>
          <w:tblHeader/>
        </w:trPr>
        <w:tc>
          <w:tcPr>
            <w:tcW w:w="975" w:type="pct"/>
            <w:shd w:val="clear" w:color="auto" w:fill="D99594" w:themeFill="accent2" w:themeFillTint="99"/>
          </w:tcPr>
          <w:p w14:paraId="27AA5050" w14:textId="13E021B6" w:rsidR="00EA72A6" w:rsidRPr="00C34278" w:rsidRDefault="00EA72A6" w:rsidP="009210C1">
            <w:pPr>
              <w:ind w:left="122"/>
              <w:rPr>
                <w:sz w:val="28"/>
                <w:szCs w:val="28"/>
              </w:rPr>
            </w:pPr>
            <w:r w:rsidRPr="00C34278">
              <w:rPr>
                <w:sz w:val="28"/>
                <w:szCs w:val="28"/>
              </w:rPr>
              <w:t>Beginning</w:t>
            </w:r>
            <w:r w:rsidR="00EC2CF1" w:rsidRPr="00C34278">
              <w:rPr>
                <w:sz w:val="28"/>
                <w:szCs w:val="28"/>
              </w:rPr>
              <w:t xml:space="preserve"> (1)</w:t>
            </w:r>
          </w:p>
        </w:tc>
        <w:tc>
          <w:tcPr>
            <w:tcW w:w="1270" w:type="pct"/>
            <w:shd w:val="clear" w:color="auto" w:fill="D99594" w:themeFill="accent2" w:themeFillTint="99"/>
          </w:tcPr>
          <w:p w14:paraId="4BD7D96A" w14:textId="725A2B68" w:rsidR="00EA72A6" w:rsidRPr="00C34278" w:rsidRDefault="00EA72A6" w:rsidP="009210C1">
            <w:pPr>
              <w:ind w:left="122"/>
              <w:rPr>
                <w:sz w:val="28"/>
                <w:szCs w:val="28"/>
              </w:rPr>
            </w:pPr>
            <w:r w:rsidRPr="00C34278">
              <w:rPr>
                <w:sz w:val="28"/>
                <w:szCs w:val="28"/>
              </w:rPr>
              <w:t>Emerging</w:t>
            </w:r>
            <w:r w:rsidR="00EC2CF1" w:rsidRPr="00C34278">
              <w:rPr>
                <w:sz w:val="28"/>
                <w:szCs w:val="28"/>
              </w:rPr>
              <w:t xml:space="preserve"> (2)</w:t>
            </w:r>
          </w:p>
        </w:tc>
        <w:tc>
          <w:tcPr>
            <w:tcW w:w="1239" w:type="pct"/>
            <w:shd w:val="clear" w:color="auto" w:fill="D99594" w:themeFill="accent2" w:themeFillTint="99"/>
          </w:tcPr>
          <w:p w14:paraId="32BC94DF" w14:textId="3ABC2CE5" w:rsidR="00EA72A6" w:rsidRPr="00C34278" w:rsidRDefault="00EA72A6" w:rsidP="009210C1">
            <w:pPr>
              <w:ind w:left="122"/>
              <w:rPr>
                <w:sz w:val="28"/>
                <w:szCs w:val="28"/>
              </w:rPr>
            </w:pPr>
            <w:r w:rsidRPr="00C34278">
              <w:rPr>
                <w:sz w:val="28"/>
                <w:szCs w:val="28"/>
              </w:rPr>
              <w:t>Developing</w:t>
            </w:r>
            <w:r w:rsidR="00EC2CF1" w:rsidRPr="00C34278">
              <w:rPr>
                <w:sz w:val="28"/>
                <w:szCs w:val="28"/>
              </w:rPr>
              <w:t xml:space="preserve"> (3)</w:t>
            </w:r>
          </w:p>
        </w:tc>
        <w:tc>
          <w:tcPr>
            <w:tcW w:w="1516" w:type="pct"/>
            <w:shd w:val="clear" w:color="auto" w:fill="D99594" w:themeFill="accent2" w:themeFillTint="99"/>
          </w:tcPr>
          <w:p w14:paraId="07A7EEEE" w14:textId="4213301F" w:rsidR="00EA72A6" w:rsidRPr="00C34278" w:rsidRDefault="00EA72A6" w:rsidP="009210C1">
            <w:pPr>
              <w:ind w:left="122"/>
              <w:rPr>
                <w:sz w:val="28"/>
                <w:szCs w:val="28"/>
              </w:rPr>
            </w:pPr>
            <w:r w:rsidRPr="00C34278">
              <w:rPr>
                <w:sz w:val="28"/>
                <w:szCs w:val="28"/>
              </w:rPr>
              <w:t>Practicing</w:t>
            </w:r>
            <w:r w:rsidR="00EC2CF1" w:rsidRPr="00C34278">
              <w:rPr>
                <w:sz w:val="28"/>
                <w:szCs w:val="28"/>
              </w:rPr>
              <w:t xml:space="preserve"> (4)</w:t>
            </w:r>
          </w:p>
        </w:tc>
      </w:tr>
      <w:tr w:rsidR="00EA72A6" w14:paraId="4A8FF810" w14:textId="77777777" w:rsidTr="6041A095">
        <w:tc>
          <w:tcPr>
            <w:tcW w:w="975" w:type="pct"/>
            <w:tcBorders>
              <w:bottom w:val="single" w:sz="4" w:space="0" w:color="auto"/>
            </w:tcBorders>
          </w:tcPr>
          <w:p w14:paraId="49B3649C" w14:textId="77777777" w:rsidR="00EA72A6" w:rsidRPr="00AB7AAB" w:rsidRDefault="00EA72A6" w:rsidP="00126072">
            <w:pPr>
              <w:pStyle w:val="ListParagraph"/>
              <w:numPr>
                <w:ilvl w:val="0"/>
                <w:numId w:val="7"/>
              </w:numPr>
              <w:ind w:left="392" w:hanging="270"/>
              <w:rPr>
                <w:sz w:val="21"/>
                <w:szCs w:val="21"/>
              </w:rPr>
            </w:pPr>
            <w:r w:rsidRPr="00AB7AAB">
              <w:rPr>
                <w:sz w:val="21"/>
                <w:szCs w:val="21"/>
              </w:rPr>
              <w:t>Team does not have access to necessary data.</w:t>
            </w:r>
          </w:p>
          <w:p w14:paraId="022799FB" w14:textId="77777777" w:rsidR="00EA72A6" w:rsidRPr="00AB7AAB" w:rsidRDefault="00EA72A6" w:rsidP="00126072">
            <w:pPr>
              <w:pStyle w:val="ListParagraph"/>
              <w:numPr>
                <w:ilvl w:val="0"/>
                <w:numId w:val="7"/>
              </w:numPr>
              <w:ind w:left="392" w:hanging="270"/>
              <w:rPr>
                <w:sz w:val="21"/>
                <w:szCs w:val="21"/>
              </w:rPr>
            </w:pPr>
            <w:r w:rsidRPr="00AB7AAB">
              <w:rPr>
                <w:sz w:val="21"/>
                <w:szCs w:val="21"/>
              </w:rPr>
              <w:t>Team has no access to a data team system that allows analysis.</w:t>
            </w:r>
          </w:p>
          <w:p w14:paraId="444AD57A" w14:textId="77777777" w:rsidR="00EA72A6" w:rsidRPr="00AB7AAB" w:rsidRDefault="00EA72A6" w:rsidP="00126072">
            <w:pPr>
              <w:pStyle w:val="ListParagraph"/>
              <w:numPr>
                <w:ilvl w:val="0"/>
                <w:numId w:val="7"/>
              </w:numPr>
              <w:ind w:left="392" w:hanging="270"/>
              <w:rPr>
                <w:sz w:val="21"/>
                <w:szCs w:val="21"/>
              </w:rPr>
            </w:pPr>
            <w:r w:rsidRPr="00AB7AAB">
              <w:rPr>
                <w:sz w:val="21"/>
                <w:szCs w:val="21"/>
              </w:rPr>
              <w:t>Team is unaware of data privacy needs.</w:t>
            </w:r>
          </w:p>
          <w:p w14:paraId="05EC7202" w14:textId="77777777" w:rsidR="00EA72A6" w:rsidRPr="00AB7AAB" w:rsidRDefault="00EA72A6" w:rsidP="00126072">
            <w:pPr>
              <w:pStyle w:val="ListParagraph"/>
              <w:numPr>
                <w:ilvl w:val="0"/>
                <w:numId w:val="7"/>
              </w:numPr>
              <w:ind w:left="392" w:hanging="270"/>
              <w:rPr>
                <w:sz w:val="21"/>
                <w:szCs w:val="21"/>
              </w:rPr>
            </w:pPr>
            <w:r w:rsidRPr="00AB7AAB">
              <w:rPr>
                <w:sz w:val="21"/>
                <w:szCs w:val="21"/>
              </w:rPr>
              <w:t xml:space="preserve">Team is unfamiliar with how to read and understand data. </w:t>
            </w:r>
          </w:p>
          <w:p w14:paraId="5ADE622F" w14:textId="77777777" w:rsidR="00EA72A6" w:rsidRPr="00AB7AAB" w:rsidRDefault="00EA72A6" w:rsidP="00126072">
            <w:pPr>
              <w:pStyle w:val="ListParagraph"/>
              <w:numPr>
                <w:ilvl w:val="0"/>
                <w:numId w:val="7"/>
              </w:numPr>
              <w:ind w:left="392" w:hanging="270"/>
              <w:rPr>
                <w:sz w:val="21"/>
                <w:szCs w:val="21"/>
              </w:rPr>
            </w:pPr>
            <w:r w:rsidRPr="00AB7AAB">
              <w:rPr>
                <w:sz w:val="21"/>
                <w:szCs w:val="21"/>
              </w:rPr>
              <w:t>Team does not align improvement practices to needs evidenced by data.</w:t>
            </w:r>
          </w:p>
          <w:p w14:paraId="20698C67" w14:textId="77777777" w:rsidR="00EA72A6" w:rsidRPr="00AB7AAB" w:rsidRDefault="00EA72A6" w:rsidP="00126072">
            <w:pPr>
              <w:pStyle w:val="ListParagraph"/>
              <w:numPr>
                <w:ilvl w:val="0"/>
                <w:numId w:val="7"/>
              </w:numPr>
              <w:ind w:left="392" w:hanging="270"/>
              <w:rPr>
                <w:sz w:val="21"/>
                <w:szCs w:val="21"/>
              </w:rPr>
            </w:pPr>
            <w:r w:rsidRPr="00AB7AAB">
              <w:rPr>
                <w:sz w:val="21"/>
                <w:szCs w:val="21"/>
              </w:rPr>
              <w:t>Team has no clarity about the intended outcomes being assessed.</w:t>
            </w:r>
          </w:p>
          <w:p w14:paraId="2B221947" w14:textId="0C3C1168" w:rsidR="00EA72A6" w:rsidRPr="00AB7AAB" w:rsidRDefault="00EA72A6" w:rsidP="00126072">
            <w:pPr>
              <w:pStyle w:val="ListParagraph"/>
              <w:numPr>
                <w:ilvl w:val="0"/>
                <w:numId w:val="7"/>
              </w:numPr>
              <w:ind w:left="392" w:hanging="270"/>
              <w:rPr>
                <w:b/>
                <w:sz w:val="21"/>
                <w:szCs w:val="21"/>
              </w:rPr>
            </w:pPr>
            <w:r w:rsidRPr="00AB7AAB">
              <w:rPr>
                <w:sz w:val="21"/>
                <w:szCs w:val="21"/>
              </w:rPr>
              <w:t>Team does not understand the Accountability System.</w:t>
            </w:r>
          </w:p>
        </w:tc>
        <w:tc>
          <w:tcPr>
            <w:tcW w:w="1270" w:type="pct"/>
            <w:tcBorders>
              <w:bottom w:val="single" w:sz="4" w:space="0" w:color="auto"/>
            </w:tcBorders>
          </w:tcPr>
          <w:p w14:paraId="7B3F74BF" w14:textId="6DDACFB1" w:rsidR="00EA72A6" w:rsidRPr="00AB7AAB" w:rsidRDefault="00EA72A6" w:rsidP="00126072">
            <w:pPr>
              <w:pStyle w:val="ListParagraph"/>
              <w:numPr>
                <w:ilvl w:val="0"/>
                <w:numId w:val="7"/>
              </w:numPr>
              <w:ind w:left="392" w:hanging="270"/>
              <w:rPr>
                <w:sz w:val="21"/>
                <w:szCs w:val="21"/>
              </w:rPr>
            </w:pPr>
            <w:r w:rsidRPr="00AB7AAB">
              <w:rPr>
                <w:sz w:val="21"/>
                <w:szCs w:val="21"/>
              </w:rPr>
              <w:t>Team has access to data sources, but lacks access to one or more of the following types of data: Achievement, Demographic, Perception, System</w:t>
            </w:r>
          </w:p>
          <w:p w14:paraId="4C6EC3AA" w14:textId="77777777" w:rsidR="00EA72A6" w:rsidRPr="00AB7AAB" w:rsidRDefault="00EA72A6" w:rsidP="00126072">
            <w:pPr>
              <w:pStyle w:val="ListParagraph"/>
              <w:numPr>
                <w:ilvl w:val="0"/>
                <w:numId w:val="7"/>
              </w:numPr>
              <w:ind w:left="392" w:hanging="270"/>
              <w:rPr>
                <w:sz w:val="21"/>
                <w:szCs w:val="21"/>
              </w:rPr>
            </w:pPr>
            <w:r w:rsidRPr="00AB7AAB">
              <w:rPr>
                <w:sz w:val="21"/>
                <w:szCs w:val="21"/>
              </w:rPr>
              <w:t>Team has limited access to a data team system that allows analysis.</w:t>
            </w:r>
          </w:p>
          <w:p w14:paraId="50552966" w14:textId="77777777" w:rsidR="00EA72A6" w:rsidRPr="00AB7AAB" w:rsidRDefault="00EA72A6" w:rsidP="00126072">
            <w:pPr>
              <w:pStyle w:val="ListParagraph"/>
              <w:numPr>
                <w:ilvl w:val="0"/>
                <w:numId w:val="7"/>
              </w:numPr>
              <w:ind w:left="392" w:hanging="270"/>
              <w:rPr>
                <w:sz w:val="21"/>
                <w:szCs w:val="21"/>
              </w:rPr>
            </w:pPr>
            <w:r w:rsidRPr="00AB7AAB">
              <w:rPr>
                <w:sz w:val="21"/>
                <w:szCs w:val="21"/>
              </w:rPr>
              <w:t xml:space="preserve">Team does not follow data privacy protocols. </w:t>
            </w:r>
          </w:p>
          <w:p w14:paraId="6E220352" w14:textId="77777777" w:rsidR="00EA72A6" w:rsidRPr="00AB7AAB" w:rsidRDefault="00EA72A6" w:rsidP="00126072">
            <w:pPr>
              <w:pStyle w:val="ListParagraph"/>
              <w:numPr>
                <w:ilvl w:val="0"/>
                <w:numId w:val="7"/>
              </w:numPr>
              <w:ind w:left="392" w:hanging="270"/>
              <w:rPr>
                <w:sz w:val="21"/>
                <w:szCs w:val="21"/>
              </w:rPr>
            </w:pPr>
            <w:r w:rsidRPr="00AB7AAB">
              <w:rPr>
                <w:sz w:val="21"/>
                <w:szCs w:val="21"/>
              </w:rPr>
              <w:t>Team is unclear about why or how to analyze and interpret data.</w:t>
            </w:r>
          </w:p>
          <w:p w14:paraId="29E655C1" w14:textId="77777777" w:rsidR="00EA72A6" w:rsidRPr="00AB7AAB" w:rsidRDefault="00EA72A6" w:rsidP="00126072">
            <w:pPr>
              <w:pStyle w:val="ListParagraph"/>
              <w:numPr>
                <w:ilvl w:val="0"/>
                <w:numId w:val="7"/>
              </w:numPr>
              <w:ind w:left="392" w:hanging="270"/>
              <w:rPr>
                <w:sz w:val="21"/>
                <w:szCs w:val="21"/>
              </w:rPr>
            </w:pPr>
            <w:r w:rsidRPr="00AB7AAB">
              <w:rPr>
                <w:sz w:val="21"/>
                <w:szCs w:val="21"/>
              </w:rPr>
              <w:t xml:space="preserve">Team does not connect data with content standards, learning targets, and other student outcomes. </w:t>
            </w:r>
          </w:p>
          <w:p w14:paraId="0474956C" w14:textId="7E5EAEDC" w:rsidR="00EA72A6" w:rsidRPr="00AB7AAB" w:rsidRDefault="00EA72A6" w:rsidP="00126072">
            <w:pPr>
              <w:pStyle w:val="ListParagraph"/>
              <w:numPr>
                <w:ilvl w:val="0"/>
                <w:numId w:val="7"/>
              </w:numPr>
              <w:ind w:left="392" w:hanging="270"/>
              <w:rPr>
                <w:sz w:val="21"/>
                <w:szCs w:val="21"/>
              </w:rPr>
            </w:pPr>
            <w:r w:rsidRPr="00AB7AAB">
              <w:rPr>
                <w:sz w:val="21"/>
                <w:szCs w:val="21"/>
              </w:rPr>
              <w:t>Teams in some areas/grade levels have some clarity about the intended outcomes being assessed.</w:t>
            </w:r>
          </w:p>
          <w:p w14:paraId="563074CF" w14:textId="07950E94" w:rsidR="00EA72A6" w:rsidRPr="00AB7AAB" w:rsidRDefault="00EA72A6" w:rsidP="00126072">
            <w:pPr>
              <w:pStyle w:val="ListParagraph"/>
              <w:numPr>
                <w:ilvl w:val="0"/>
                <w:numId w:val="7"/>
              </w:numPr>
              <w:ind w:left="392" w:hanging="270"/>
              <w:rPr>
                <w:b/>
                <w:sz w:val="21"/>
                <w:szCs w:val="21"/>
              </w:rPr>
            </w:pPr>
            <w:r w:rsidRPr="00AB7AAB">
              <w:rPr>
                <w:sz w:val="21"/>
                <w:szCs w:val="21"/>
              </w:rPr>
              <w:t>Team has little understanding of the Accountability System.</w:t>
            </w:r>
          </w:p>
        </w:tc>
        <w:tc>
          <w:tcPr>
            <w:tcW w:w="1239" w:type="pct"/>
            <w:tcBorders>
              <w:bottom w:val="single" w:sz="4" w:space="0" w:color="auto"/>
            </w:tcBorders>
          </w:tcPr>
          <w:p w14:paraId="65EB053D" w14:textId="77777777" w:rsidR="00EA72A6" w:rsidRPr="00AB7AAB" w:rsidRDefault="00EA72A6" w:rsidP="00126072">
            <w:pPr>
              <w:pStyle w:val="ListParagraph"/>
              <w:numPr>
                <w:ilvl w:val="0"/>
                <w:numId w:val="7"/>
              </w:numPr>
              <w:ind w:left="392" w:hanging="270"/>
              <w:rPr>
                <w:sz w:val="21"/>
                <w:szCs w:val="21"/>
              </w:rPr>
            </w:pPr>
            <w:r w:rsidRPr="00AB7AAB">
              <w:rPr>
                <w:sz w:val="21"/>
                <w:szCs w:val="21"/>
              </w:rPr>
              <w:t>Team has access to Achievement, Demographic, Perception, System data sources.</w:t>
            </w:r>
          </w:p>
          <w:p w14:paraId="0434D838" w14:textId="77777777" w:rsidR="00EA72A6" w:rsidRPr="00AB7AAB" w:rsidRDefault="00EA72A6" w:rsidP="00126072">
            <w:pPr>
              <w:pStyle w:val="ListParagraph"/>
              <w:numPr>
                <w:ilvl w:val="0"/>
                <w:numId w:val="7"/>
              </w:numPr>
              <w:ind w:left="392" w:hanging="270"/>
              <w:rPr>
                <w:sz w:val="21"/>
                <w:szCs w:val="21"/>
              </w:rPr>
            </w:pPr>
            <w:r w:rsidRPr="00AB7AAB">
              <w:rPr>
                <w:sz w:val="21"/>
                <w:szCs w:val="21"/>
              </w:rPr>
              <w:t>Team has access to a data team system that allows analysis.</w:t>
            </w:r>
          </w:p>
          <w:p w14:paraId="7A5794C3" w14:textId="77777777" w:rsidR="00EA72A6" w:rsidRPr="00AB7AAB" w:rsidRDefault="00EA72A6" w:rsidP="00126072">
            <w:pPr>
              <w:pStyle w:val="ListParagraph"/>
              <w:numPr>
                <w:ilvl w:val="0"/>
                <w:numId w:val="7"/>
              </w:numPr>
              <w:ind w:left="392" w:hanging="270"/>
              <w:rPr>
                <w:sz w:val="21"/>
                <w:szCs w:val="21"/>
              </w:rPr>
            </w:pPr>
            <w:r w:rsidRPr="00AB7AAB">
              <w:rPr>
                <w:sz w:val="21"/>
                <w:szCs w:val="21"/>
              </w:rPr>
              <w:t>Team members maintain data privacy.</w:t>
            </w:r>
          </w:p>
          <w:p w14:paraId="0CF2F46E" w14:textId="77777777" w:rsidR="00EA72A6" w:rsidRPr="00AB7AAB" w:rsidRDefault="00EA72A6" w:rsidP="00126072">
            <w:pPr>
              <w:pStyle w:val="ListParagraph"/>
              <w:numPr>
                <w:ilvl w:val="0"/>
                <w:numId w:val="7"/>
              </w:numPr>
              <w:ind w:left="392" w:hanging="270"/>
              <w:rPr>
                <w:sz w:val="21"/>
                <w:szCs w:val="21"/>
              </w:rPr>
            </w:pPr>
            <w:r w:rsidRPr="00AB7AAB">
              <w:rPr>
                <w:sz w:val="21"/>
                <w:szCs w:val="21"/>
              </w:rPr>
              <w:t xml:space="preserve">Team approach to data analysis is organized and includes a focus on students who have not yet benefited from educator practice. </w:t>
            </w:r>
          </w:p>
          <w:p w14:paraId="5F97CF8A" w14:textId="77777777" w:rsidR="00EA72A6" w:rsidRPr="00AB7AAB" w:rsidRDefault="00EA72A6" w:rsidP="00126072">
            <w:pPr>
              <w:pStyle w:val="ListParagraph"/>
              <w:numPr>
                <w:ilvl w:val="0"/>
                <w:numId w:val="7"/>
              </w:numPr>
              <w:ind w:left="392" w:hanging="270"/>
              <w:rPr>
                <w:sz w:val="21"/>
                <w:szCs w:val="21"/>
              </w:rPr>
            </w:pPr>
            <w:r w:rsidRPr="00AB7AAB">
              <w:rPr>
                <w:sz w:val="21"/>
                <w:szCs w:val="21"/>
              </w:rPr>
              <w:t xml:space="preserve">Team works toward connecting data with content standards, learning targets, and other student outcomes. </w:t>
            </w:r>
          </w:p>
          <w:p w14:paraId="5E01C815" w14:textId="686EDC6A" w:rsidR="00EA72A6" w:rsidRPr="00AB7AAB" w:rsidRDefault="00EA72A6" w:rsidP="00126072">
            <w:pPr>
              <w:pStyle w:val="ListParagraph"/>
              <w:numPr>
                <w:ilvl w:val="0"/>
                <w:numId w:val="7"/>
              </w:numPr>
              <w:ind w:left="392" w:hanging="270"/>
              <w:rPr>
                <w:sz w:val="21"/>
                <w:szCs w:val="21"/>
              </w:rPr>
            </w:pPr>
            <w:r w:rsidRPr="00AB7AAB">
              <w:rPr>
                <w:sz w:val="21"/>
                <w:szCs w:val="21"/>
              </w:rPr>
              <w:t>Teams across most grade levels/content areas have clarity about the intended outcomes being assesse</w:t>
            </w:r>
            <w:r w:rsidR="00822D09">
              <w:rPr>
                <w:sz w:val="21"/>
                <w:szCs w:val="21"/>
              </w:rPr>
              <w:t>d,</w:t>
            </w:r>
            <w:r w:rsidRPr="00AB7AAB">
              <w:rPr>
                <w:sz w:val="21"/>
                <w:szCs w:val="21"/>
              </w:rPr>
              <w:t xml:space="preserve"> data is used to inform changes. </w:t>
            </w:r>
          </w:p>
          <w:p w14:paraId="1BFE15FF" w14:textId="0565BD80" w:rsidR="00EA72A6" w:rsidRPr="00AB7AAB" w:rsidRDefault="00EA72A6" w:rsidP="00126072">
            <w:pPr>
              <w:pStyle w:val="ListParagraph"/>
              <w:numPr>
                <w:ilvl w:val="0"/>
                <w:numId w:val="7"/>
              </w:numPr>
              <w:ind w:left="392" w:hanging="270"/>
              <w:rPr>
                <w:b/>
                <w:sz w:val="21"/>
                <w:szCs w:val="21"/>
              </w:rPr>
            </w:pPr>
            <w:r w:rsidRPr="00AB7AAB">
              <w:rPr>
                <w:sz w:val="21"/>
                <w:szCs w:val="21"/>
              </w:rPr>
              <w:t>Team understands the Accountability System.</w:t>
            </w:r>
          </w:p>
        </w:tc>
        <w:tc>
          <w:tcPr>
            <w:tcW w:w="1516" w:type="pct"/>
          </w:tcPr>
          <w:p w14:paraId="51F589B7" w14:textId="498E2C7E" w:rsidR="00EA72A6" w:rsidRPr="00AB7AAB" w:rsidRDefault="00EA72A6" w:rsidP="00126072">
            <w:pPr>
              <w:pStyle w:val="ListParagraph"/>
              <w:numPr>
                <w:ilvl w:val="0"/>
                <w:numId w:val="7"/>
              </w:numPr>
              <w:ind w:left="392" w:hanging="270"/>
              <w:rPr>
                <w:sz w:val="21"/>
                <w:szCs w:val="21"/>
              </w:rPr>
            </w:pPr>
            <w:r w:rsidRPr="00AB7AAB">
              <w:rPr>
                <w:sz w:val="21"/>
                <w:szCs w:val="21"/>
              </w:rPr>
              <w:t>Team has access to Achievement, Demographic, Perception, System data sources and continues gathering data throughout the year.</w:t>
            </w:r>
          </w:p>
          <w:p w14:paraId="53B11F53" w14:textId="77777777" w:rsidR="00EA72A6" w:rsidRPr="00AB7AAB" w:rsidRDefault="00EA72A6" w:rsidP="00126072">
            <w:pPr>
              <w:pStyle w:val="ListParagraph"/>
              <w:numPr>
                <w:ilvl w:val="0"/>
                <w:numId w:val="7"/>
              </w:numPr>
              <w:ind w:left="392" w:hanging="270"/>
              <w:rPr>
                <w:sz w:val="21"/>
                <w:szCs w:val="21"/>
              </w:rPr>
            </w:pPr>
            <w:r w:rsidRPr="00AB7AAB">
              <w:rPr>
                <w:sz w:val="21"/>
                <w:szCs w:val="21"/>
              </w:rPr>
              <w:t>Team has access to a data system that allows real-time analysis.</w:t>
            </w:r>
          </w:p>
          <w:p w14:paraId="4D0B97EE" w14:textId="77777777" w:rsidR="00EA72A6" w:rsidRPr="00AB7AAB" w:rsidRDefault="00EA72A6" w:rsidP="00126072">
            <w:pPr>
              <w:pStyle w:val="ListParagraph"/>
              <w:numPr>
                <w:ilvl w:val="0"/>
                <w:numId w:val="7"/>
              </w:numPr>
              <w:ind w:left="392" w:hanging="270"/>
              <w:rPr>
                <w:sz w:val="21"/>
                <w:szCs w:val="21"/>
              </w:rPr>
            </w:pPr>
            <w:r w:rsidRPr="00AB7AAB">
              <w:rPr>
                <w:sz w:val="21"/>
                <w:szCs w:val="21"/>
              </w:rPr>
              <w:t xml:space="preserve">Team members maintain data privacy and understand the importance of doing so. </w:t>
            </w:r>
          </w:p>
          <w:p w14:paraId="50D06B10" w14:textId="0E3A4720" w:rsidR="00EA72A6" w:rsidRPr="00AB7AAB" w:rsidRDefault="00EA72A6" w:rsidP="00126072">
            <w:pPr>
              <w:pStyle w:val="ListParagraph"/>
              <w:numPr>
                <w:ilvl w:val="0"/>
                <w:numId w:val="7"/>
              </w:numPr>
              <w:ind w:left="392" w:hanging="270"/>
              <w:rPr>
                <w:sz w:val="21"/>
                <w:szCs w:val="21"/>
              </w:rPr>
            </w:pPr>
            <w:r w:rsidRPr="00AB7AAB">
              <w:rPr>
                <w:sz w:val="21"/>
                <w:szCs w:val="21"/>
              </w:rPr>
              <w:t xml:space="preserve">Team has an organized and systematic approach to use data for meaningful </w:t>
            </w:r>
            <w:proofErr w:type="gramStart"/>
            <w:r w:rsidRPr="00AB7AAB">
              <w:rPr>
                <w:sz w:val="21"/>
                <w:szCs w:val="21"/>
              </w:rPr>
              <w:t>analysis</w:t>
            </w:r>
            <w:proofErr w:type="gramEnd"/>
            <w:r w:rsidRPr="00AB7AAB">
              <w:rPr>
                <w:sz w:val="21"/>
                <w:szCs w:val="21"/>
              </w:rPr>
              <w:t xml:space="preserve"> </w:t>
            </w:r>
          </w:p>
          <w:p w14:paraId="66A82A57" w14:textId="62F76FF0" w:rsidR="00EA72A6" w:rsidRPr="00AB7AAB" w:rsidRDefault="00EA72A6" w:rsidP="00126072">
            <w:pPr>
              <w:pStyle w:val="ListParagraph"/>
              <w:numPr>
                <w:ilvl w:val="0"/>
                <w:numId w:val="7"/>
              </w:numPr>
              <w:ind w:left="392" w:hanging="270"/>
              <w:rPr>
                <w:sz w:val="21"/>
                <w:szCs w:val="21"/>
              </w:rPr>
            </w:pPr>
            <w:r w:rsidRPr="00AB7AAB">
              <w:rPr>
                <w:sz w:val="21"/>
                <w:szCs w:val="21"/>
              </w:rPr>
              <w:t xml:space="preserve">Teams across all grade levels/content areas have clarity about the outcomes being assessed so that data is used to inform changes and educator practice. </w:t>
            </w:r>
          </w:p>
          <w:p w14:paraId="7D9EA795" w14:textId="5C6D2A2A" w:rsidR="00EA72A6" w:rsidRPr="00AB7AAB" w:rsidRDefault="00EA72A6" w:rsidP="00126072">
            <w:pPr>
              <w:pStyle w:val="ListParagraph"/>
              <w:numPr>
                <w:ilvl w:val="0"/>
                <w:numId w:val="7"/>
              </w:numPr>
              <w:ind w:left="392" w:hanging="270"/>
              <w:rPr>
                <w:b/>
                <w:sz w:val="21"/>
                <w:szCs w:val="21"/>
              </w:rPr>
            </w:pPr>
            <w:r w:rsidRPr="00AB7AAB">
              <w:rPr>
                <w:sz w:val="21"/>
                <w:szCs w:val="21"/>
              </w:rPr>
              <w:t>Team has a clear understanding of the Accountability System and can articulate where the school could make improvement based upon this system.</w:t>
            </w:r>
          </w:p>
        </w:tc>
      </w:tr>
      <w:tr w:rsidR="00B02AAC" w14:paraId="286443F7" w14:textId="77777777" w:rsidTr="6041A095">
        <w:tc>
          <w:tcPr>
            <w:tcW w:w="3484" w:type="pct"/>
            <w:gridSpan w:val="3"/>
            <w:tcBorders>
              <w:right w:val="nil"/>
            </w:tcBorders>
          </w:tcPr>
          <w:p w14:paraId="3CAA1914" w14:textId="09D47E03" w:rsidR="00B02AAC" w:rsidRPr="000A5B11" w:rsidRDefault="00B02AAC" w:rsidP="00B02AAC">
            <w:r w:rsidRPr="00B02AAC">
              <w:rPr>
                <w:sz w:val="28"/>
                <w:szCs w:val="28"/>
              </w:rPr>
              <w:t>Next steps towards our desired state</w:t>
            </w:r>
            <w:r>
              <w:rPr>
                <w:sz w:val="28"/>
                <w:szCs w:val="28"/>
              </w:rPr>
              <w:t>:</w:t>
            </w:r>
          </w:p>
        </w:tc>
        <w:tc>
          <w:tcPr>
            <w:tcW w:w="1516" w:type="pct"/>
            <w:tcBorders>
              <w:left w:val="nil"/>
            </w:tcBorders>
          </w:tcPr>
          <w:p w14:paraId="6490F718" w14:textId="332D6339" w:rsidR="00B02AAC" w:rsidRPr="00AB7AAB" w:rsidRDefault="00B02AAC" w:rsidP="6041A095">
            <w:pPr>
              <w:spacing w:after="240"/>
              <w:jc w:val="right"/>
              <w:rPr>
                <w:b/>
                <w:bCs/>
              </w:rPr>
            </w:pPr>
            <w:r>
              <w:rPr>
                <w:b/>
                <w:bCs/>
              </w:rPr>
              <w:t xml:space="preserve">Choose </w:t>
            </w:r>
            <w:r w:rsidRPr="00AB7AAB">
              <w:rPr>
                <w:b/>
                <w:bCs/>
              </w:rPr>
              <w:t>Phase 1</w:t>
            </w:r>
            <w:r w:rsidR="003C2F72">
              <w:rPr>
                <w:b/>
                <w:bCs/>
              </w:rPr>
              <w:t>A</w:t>
            </w:r>
            <w:r>
              <w:rPr>
                <w:b/>
                <w:bCs/>
              </w:rPr>
              <w:t xml:space="preserve"> Score</w:t>
            </w:r>
            <w:r w:rsidRPr="00AB7AAB">
              <w:rPr>
                <w:b/>
                <w:bCs/>
              </w:rPr>
              <w:t>:</w:t>
            </w:r>
            <w:bookmarkStart w:id="1" w:name="Phase1"/>
            <w:sdt>
              <w:sdtPr>
                <w:rPr>
                  <w:b/>
                  <w:bCs/>
                </w:rPr>
                <w:alias w:val="Phase 1A"/>
                <w:tag w:val="Phase 1A"/>
                <w:id w:val="-397830192"/>
                <w:lock w:val="sdtLocked"/>
                <w:placeholder>
                  <w:docPart w:val="60EBA86873EB4BA18A5FDDEFC852B127"/>
                </w:placeholder>
                <w:showingPlcHdr/>
                <w:dropDownList>
                  <w:listItem w:value="Choose an item."/>
                  <w:listItem w:displayText="1" w:value="1"/>
                  <w:listItem w:displayText="2" w:value="2"/>
                  <w:listItem w:displayText="3" w:value="3"/>
                  <w:listItem w:displayText="4" w:value="4"/>
                </w:dropDownList>
              </w:sdtPr>
              <w:sdtContent>
                <w:r w:rsidR="00FC28EB" w:rsidRPr="003B7FA4">
                  <w:rPr>
                    <w:rStyle w:val="PlaceholderText"/>
                  </w:rPr>
                  <w:t>Choose an item.</w:t>
                </w:r>
              </w:sdtContent>
            </w:sdt>
            <w:bookmarkEnd w:id="1"/>
            <w:r w:rsidRPr="00AB7AAB">
              <w:rPr>
                <w:b/>
                <w:bCs/>
              </w:rPr>
              <w:t xml:space="preserve">  </w:t>
            </w:r>
          </w:p>
        </w:tc>
      </w:tr>
    </w:tbl>
    <w:p w14:paraId="7AEC6684" w14:textId="01253D5D" w:rsidR="000A5B11" w:rsidRPr="00C303DA" w:rsidRDefault="7BB6012D" w:rsidP="6041A095">
      <w:pPr>
        <w:pStyle w:val="Heading1"/>
        <w:rPr>
          <w:bCs/>
        </w:rPr>
      </w:pPr>
      <w:r>
        <w:lastRenderedPageBreak/>
        <w:t>Team reviews equity of resources.</w:t>
      </w:r>
      <w:r w:rsidR="60E4535A">
        <w:t xml:space="preserve"> (B)</w:t>
      </w:r>
    </w:p>
    <w:p w14:paraId="1DC76EA5" w14:textId="4059D3F1" w:rsidR="000A5B11" w:rsidRPr="00C303DA" w:rsidRDefault="7BB6012D" w:rsidP="6041A095">
      <w:pPr>
        <w:pStyle w:val="NoSpacing"/>
        <w:rPr>
          <w:color w:val="000000" w:themeColor="text1"/>
        </w:rPr>
      </w:pPr>
      <w:r w:rsidRPr="6041A095">
        <w:rPr>
          <w:color w:val="000000" w:themeColor="text1"/>
        </w:rPr>
        <w:t>Resources inequities can affect the educational growth and development of students and schools. The purpose of this part of the Continuous Improvement Rubric is to explore what possible resource inequities exist at your school and to assist the team in developing goals as it relates to those identified inequ</w:t>
      </w:r>
      <w:r w:rsidR="3409B973" w:rsidRPr="6041A095">
        <w:rPr>
          <w:color w:val="000000" w:themeColor="text1"/>
        </w:rPr>
        <w:t>ities</w:t>
      </w:r>
      <w:r w:rsidRPr="6041A095">
        <w:rPr>
          <w:color w:val="000000" w:themeColor="text1"/>
        </w:rPr>
        <w:t>.</w:t>
      </w:r>
    </w:p>
    <w:tbl>
      <w:tblPr>
        <w:tblStyle w:val="TableGrid"/>
        <w:tblW w:w="13814" w:type="dxa"/>
        <w:tblLook w:val="04A0" w:firstRow="1" w:lastRow="0" w:firstColumn="1" w:lastColumn="0" w:noHBand="0" w:noVBand="1"/>
      </w:tblPr>
      <w:tblGrid>
        <w:gridCol w:w="3270"/>
        <w:gridCol w:w="3420"/>
        <w:gridCol w:w="3570"/>
        <w:gridCol w:w="3554"/>
      </w:tblGrid>
      <w:tr w:rsidR="6041A095" w14:paraId="7FC07F3E" w14:textId="77777777" w:rsidTr="0F058780">
        <w:trPr>
          <w:trHeight w:val="300"/>
        </w:trPr>
        <w:tc>
          <w:tcPr>
            <w:tcW w:w="3270" w:type="dxa"/>
            <w:shd w:val="clear" w:color="auto" w:fill="D99594" w:themeFill="accent2" w:themeFillTint="99"/>
          </w:tcPr>
          <w:p w14:paraId="4FC4AAD2" w14:textId="13E021B6" w:rsidR="6041A095" w:rsidRDefault="6041A095" w:rsidP="6041A095">
            <w:pPr>
              <w:ind w:left="122"/>
              <w:rPr>
                <w:sz w:val="28"/>
                <w:szCs w:val="28"/>
              </w:rPr>
            </w:pPr>
            <w:r w:rsidRPr="6041A095">
              <w:rPr>
                <w:sz w:val="28"/>
                <w:szCs w:val="28"/>
              </w:rPr>
              <w:t>Beginning (1)</w:t>
            </w:r>
          </w:p>
        </w:tc>
        <w:tc>
          <w:tcPr>
            <w:tcW w:w="3420" w:type="dxa"/>
            <w:shd w:val="clear" w:color="auto" w:fill="D99594" w:themeFill="accent2" w:themeFillTint="99"/>
          </w:tcPr>
          <w:p w14:paraId="4D9B45BF" w14:textId="725A2B68" w:rsidR="6041A095" w:rsidRDefault="6041A095" w:rsidP="6041A095">
            <w:pPr>
              <w:ind w:left="122"/>
              <w:rPr>
                <w:sz w:val="28"/>
                <w:szCs w:val="28"/>
              </w:rPr>
            </w:pPr>
            <w:r w:rsidRPr="6041A095">
              <w:rPr>
                <w:sz w:val="28"/>
                <w:szCs w:val="28"/>
              </w:rPr>
              <w:t>Emerging (2)</w:t>
            </w:r>
          </w:p>
        </w:tc>
        <w:tc>
          <w:tcPr>
            <w:tcW w:w="3570" w:type="dxa"/>
            <w:shd w:val="clear" w:color="auto" w:fill="D99594" w:themeFill="accent2" w:themeFillTint="99"/>
          </w:tcPr>
          <w:p w14:paraId="2B853E04" w14:textId="3ABC2CE5" w:rsidR="6041A095" w:rsidRDefault="6041A095" w:rsidP="6041A095">
            <w:pPr>
              <w:ind w:left="122"/>
              <w:rPr>
                <w:sz w:val="28"/>
                <w:szCs w:val="28"/>
              </w:rPr>
            </w:pPr>
            <w:r w:rsidRPr="6041A095">
              <w:rPr>
                <w:sz w:val="28"/>
                <w:szCs w:val="28"/>
              </w:rPr>
              <w:t>Developing (3)</w:t>
            </w:r>
          </w:p>
        </w:tc>
        <w:tc>
          <w:tcPr>
            <w:tcW w:w="3554" w:type="dxa"/>
            <w:shd w:val="clear" w:color="auto" w:fill="D99594" w:themeFill="accent2" w:themeFillTint="99"/>
          </w:tcPr>
          <w:p w14:paraId="4B508CDC" w14:textId="4213301F" w:rsidR="6041A095" w:rsidRDefault="6041A095" w:rsidP="6041A095">
            <w:pPr>
              <w:ind w:left="122"/>
              <w:rPr>
                <w:sz w:val="28"/>
                <w:szCs w:val="28"/>
              </w:rPr>
            </w:pPr>
            <w:r w:rsidRPr="6041A095">
              <w:rPr>
                <w:sz w:val="28"/>
                <w:szCs w:val="28"/>
              </w:rPr>
              <w:t>Practicing (4)</w:t>
            </w:r>
          </w:p>
        </w:tc>
      </w:tr>
      <w:tr w:rsidR="6041A095" w14:paraId="5766CD83" w14:textId="77777777" w:rsidTr="0F058780">
        <w:trPr>
          <w:trHeight w:val="300"/>
        </w:trPr>
        <w:tc>
          <w:tcPr>
            <w:tcW w:w="3270" w:type="dxa"/>
            <w:tcBorders>
              <w:bottom w:val="single" w:sz="4" w:space="0" w:color="auto"/>
            </w:tcBorders>
          </w:tcPr>
          <w:p w14:paraId="5D481E9B" w14:textId="3D14E87A" w:rsidR="7FD52A9E" w:rsidRDefault="7FD52A9E" w:rsidP="6041A095">
            <w:pPr>
              <w:pStyle w:val="ListParagraph"/>
              <w:numPr>
                <w:ilvl w:val="0"/>
                <w:numId w:val="1"/>
              </w:numPr>
              <w:rPr>
                <w:rFonts w:asciiTheme="majorHAnsi" w:eastAsiaTheme="majorEastAsia" w:hAnsiTheme="majorHAnsi" w:cstheme="majorBidi"/>
              </w:rPr>
            </w:pPr>
            <w:r w:rsidRPr="6041A095">
              <w:rPr>
                <w:rFonts w:asciiTheme="majorHAnsi" w:eastAsiaTheme="majorEastAsia" w:hAnsiTheme="majorHAnsi" w:cstheme="majorBidi"/>
                <w:color w:val="000000" w:themeColor="text1"/>
                <w:sz w:val="21"/>
                <w:szCs w:val="21"/>
              </w:rPr>
              <w:t>Team is unaware of the funding level from all funding streams for the school and other schools across the district.</w:t>
            </w:r>
          </w:p>
          <w:p w14:paraId="4CC3FACD" w14:textId="6EB1F056" w:rsidR="7FD52A9E" w:rsidRDefault="7FD52A9E" w:rsidP="6041A095">
            <w:pPr>
              <w:pStyle w:val="ListParagraph"/>
              <w:numPr>
                <w:ilvl w:val="0"/>
                <w:numId w:val="1"/>
              </w:numPr>
              <w:rPr>
                <w:rFonts w:asciiTheme="majorHAnsi" w:eastAsiaTheme="majorEastAsia" w:hAnsiTheme="majorHAnsi" w:cstheme="majorBidi"/>
                <w:color w:val="000000" w:themeColor="text1"/>
                <w:sz w:val="21"/>
                <w:szCs w:val="21"/>
              </w:rPr>
            </w:pPr>
            <w:r w:rsidRPr="6041A095">
              <w:rPr>
                <w:rFonts w:asciiTheme="majorHAnsi" w:eastAsiaTheme="majorEastAsia" w:hAnsiTheme="majorHAnsi" w:cstheme="majorBidi"/>
                <w:color w:val="000000" w:themeColor="text1"/>
                <w:sz w:val="21"/>
                <w:szCs w:val="21"/>
              </w:rPr>
              <w:t>High numbers of uncertified and/or virtual teachers are providing instruction to students.</w:t>
            </w:r>
          </w:p>
          <w:p w14:paraId="3DE63B8F" w14:textId="6DED3B8E" w:rsidR="7FD52A9E" w:rsidRDefault="7FD52A9E" w:rsidP="6041A095">
            <w:pPr>
              <w:pStyle w:val="ListParagraph"/>
              <w:numPr>
                <w:ilvl w:val="0"/>
                <w:numId w:val="1"/>
              </w:numPr>
              <w:rPr>
                <w:rFonts w:asciiTheme="majorHAnsi" w:eastAsiaTheme="majorEastAsia" w:hAnsiTheme="majorHAnsi" w:cstheme="majorBidi"/>
              </w:rPr>
            </w:pPr>
            <w:r w:rsidRPr="6041A095">
              <w:rPr>
                <w:rFonts w:asciiTheme="majorHAnsi" w:eastAsiaTheme="majorEastAsia" w:hAnsiTheme="majorHAnsi" w:cstheme="majorBidi"/>
                <w:color w:val="000000" w:themeColor="text1"/>
                <w:sz w:val="21"/>
                <w:szCs w:val="21"/>
              </w:rPr>
              <w:t xml:space="preserve">Many teachers are not proficient in providing </w:t>
            </w:r>
            <w:proofErr w:type="gramStart"/>
            <w:r w:rsidRPr="6041A095">
              <w:rPr>
                <w:rFonts w:asciiTheme="majorHAnsi" w:eastAsiaTheme="majorEastAsia" w:hAnsiTheme="majorHAnsi" w:cstheme="majorBidi"/>
                <w:color w:val="000000" w:themeColor="text1"/>
                <w:sz w:val="21"/>
                <w:szCs w:val="21"/>
              </w:rPr>
              <w:t>standards based</w:t>
            </w:r>
            <w:proofErr w:type="gramEnd"/>
            <w:r w:rsidRPr="6041A095">
              <w:rPr>
                <w:rFonts w:asciiTheme="majorHAnsi" w:eastAsiaTheme="majorEastAsia" w:hAnsiTheme="majorHAnsi" w:cstheme="majorBidi"/>
                <w:color w:val="000000" w:themeColor="text1"/>
                <w:sz w:val="21"/>
                <w:szCs w:val="21"/>
              </w:rPr>
              <w:t xml:space="preserve"> instruction and meeting the instructional needs of each child they teach.</w:t>
            </w:r>
          </w:p>
          <w:p w14:paraId="2F52AC86" w14:textId="298C876F" w:rsidR="7FD52A9E" w:rsidRDefault="7FD52A9E" w:rsidP="6041A095">
            <w:pPr>
              <w:pStyle w:val="ListParagraph"/>
              <w:numPr>
                <w:ilvl w:val="0"/>
                <w:numId w:val="1"/>
              </w:numPr>
              <w:rPr>
                <w:rFonts w:asciiTheme="majorHAnsi" w:eastAsiaTheme="majorEastAsia" w:hAnsiTheme="majorHAnsi" w:cstheme="majorBidi"/>
                <w:color w:val="000000" w:themeColor="text1"/>
                <w:sz w:val="21"/>
                <w:szCs w:val="21"/>
              </w:rPr>
            </w:pPr>
            <w:r w:rsidRPr="6041A095">
              <w:rPr>
                <w:rFonts w:asciiTheme="majorHAnsi" w:eastAsiaTheme="majorEastAsia" w:hAnsiTheme="majorHAnsi" w:cstheme="majorBidi"/>
                <w:color w:val="000000" w:themeColor="text1"/>
                <w:sz w:val="21"/>
                <w:szCs w:val="21"/>
              </w:rPr>
              <w:t>Students do not have access to a robust college and career ready curriculum and high-quality relevant curriculum and instruction materials.</w:t>
            </w:r>
          </w:p>
          <w:p w14:paraId="3A9E34AA" w14:textId="31943BEA" w:rsidR="7FD52A9E" w:rsidRDefault="7FD52A9E" w:rsidP="6041A095">
            <w:pPr>
              <w:pStyle w:val="ListParagraph"/>
              <w:numPr>
                <w:ilvl w:val="0"/>
                <w:numId w:val="1"/>
              </w:numPr>
              <w:rPr>
                <w:rFonts w:asciiTheme="majorHAnsi" w:eastAsiaTheme="majorEastAsia" w:hAnsiTheme="majorHAnsi" w:cstheme="majorBidi"/>
                <w:color w:val="000000" w:themeColor="text1"/>
                <w:sz w:val="21"/>
                <w:szCs w:val="21"/>
              </w:rPr>
            </w:pPr>
            <w:r w:rsidRPr="6041A095">
              <w:rPr>
                <w:rFonts w:asciiTheme="majorHAnsi" w:eastAsiaTheme="majorEastAsia" w:hAnsiTheme="majorHAnsi" w:cstheme="majorBidi"/>
                <w:color w:val="000000" w:themeColor="text1"/>
                <w:sz w:val="21"/>
                <w:szCs w:val="21"/>
              </w:rPr>
              <w:t>Students are not consistently receiving high quality instructional time and students who need additional high quality instructional time and attention do not receive it.</w:t>
            </w:r>
          </w:p>
          <w:p w14:paraId="660494B7" w14:textId="740D2B54" w:rsidR="7FD52A9E" w:rsidRDefault="7FD52A9E" w:rsidP="6041A095">
            <w:pPr>
              <w:pStyle w:val="ListParagraph"/>
              <w:numPr>
                <w:ilvl w:val="0"/>
                <w:numId w:val="1"/>
              </w:numPr>
              <w:rPr>
                <w:rFonts w:asciiTheme="majorHAnsi" w:eastAsiaTheme="majorEastAsia" w:hAnsiTheme="majorHAnsi" w:cstheme="majorBidi"/>
                <w:color w:val="000000" w:themeColor="text1"/>
                <w:sz w:val="21"/>
                <w:szCs w:val="21"/>
              </w:rPr>
            </w:pPr>
            <w:r w:rsidRPr="6041A095">
              <w:rPr>
                <w:rFonts w:asciiTheme="majorHAnsi" w:eastAsiaTheme="majorEastAsia" w:hAnsiTheme="majorHAnsi" w:cstheme="majorBidi"/>
                <w:color w:val="000000" w:themeColor="text1"/>
                <w:sz w:val="21"/>
                <w:szCs w:val="21"/>
              </w:rPr>
              <w:t>Some students are unfairly disciplined.</w:t>
            </w:r>
          </w:p>
          <w:p w14:paraId="7930ECFE" w14:textId="3A9FE322" w:rsidR="7FD52A9E" w:rsidRDefault="7FD52A9E" w:rsidP="6041A095">
            <w:pPr>
              <w:pStyle w:val="ListParagraph"/>
              <w:numPr>
                <w:ilvl w:val="0"/>
                <w:numId w:val="1"/>
              </w:numPr>
              <w:rPr>
                <w:rFonts w:asciiTheme="majorHAnsi" w:eastAsiaTheme="majorEastAsia" w:hAnsiTheme="majorHAnsi" w:cstheme="majorBidi"/>
                <w:color w:val="000000" w:themeColor="text1"/>
                <w:sz w:val="21"/>
                <w:szCs w:val="21"/>
              </w:rPr>
            </w:pPr>
            <w:r w:rsidRPr="6041A095">
              <w:rPr>
                <w:rFonts w:asciiTheme="majorHAnsi" w:eastAsiaTheme="majorEastAsia" w:hAnsiTheme="majorHAnsi" w:cstheme="majorBidi"/>
                <w:color w:val="000000" w:themeColor="text1"/>
                <w:sz w:val="21"/>
                <w:szCs w:val="21"/>
              </w:rPr>
              <w:t xml:space="preserve">Parents are invited to engage in traditional activities such as concerts or athletic events but </w:t>
            </w:r>
            <w:r w:rsidRPr="6041A095">
              <w:rPr>
                <w:rFonts w:asciiTheme="majorHAnsi" w:eastAsiaTheme="majorEastAsia" w:hAnsiTheme="majorHAnsi" w:cstheme="majorBidi"/>
                <w:color w:val="000000" w:themeColor="text1"/>
                <w:sz w:val="21"/>
                <w:szCs w:val="21"/>
              </w:rPr>
              <w:lastRenderedPageBreak/>
              <w:t>little involvement with academic activities is sought.</w:t>
            </w:r>
          </w:p>
          <w:p w14:paraId="294F2D8C" w14:textId="73F08F7F" w:rsidR="7FD52A9E" w:rsidRDefault="7FD52A9E" w:rsidP="6041A095">
            <w:pPr>
              <w:pStyle w:val="ListParagraph"/>
              <w:numPr>
                <w:ilvl w:val="0"/>
                <w:numId w:val="1"/>
              </w:numPr>
              <w:rPr>
                <w:rFonts w:asciiTheme="majorHAnsi" w:eastAsiaTheme="majorEastAsia" w:hAnsiTheme="majorHAnsi" w:cstheme="majorBidi"/>
                <w:color w:val="000000" w:themeColor="text1"/>
                <w:sz w:val="21"/>
                <w:szCs w:val="21"/>
              </w:rPr>
            </w:pPr>
            <w:r w:rsidRPr="6041A095">
              <w:rPr>
                <w:rFonts w:asciiTheme="majorHAnsi" w:eastAsiaTheme="majorEastAsia" w:hAnsiTheme="majorHAnsi" w:cstheme="majorBidi"/>
                <w:color w:val="000000" w:themeColor="text1"/>
                <w:sz w:val="21"/>
                <w:szCs w:val="21"/>
              </w:rPr>
              <w:t>Students do not have satisfactory access to adequate equipment and facilities to support student learning.</w:t>
            </w:r>
          </w:p>
        </w:tc>
        <w:tc>
          <w:tcPr>
            <w:tcW w:w="3420" w:type="dxa"/>
            <w:tcBorders>
              <w:bottom w:val="single" w:sz="4" w:space="0" w:color="auto"/>
            </w:tcBorders>
          </w:tcPr>
          <w:p w14:paraId="4B255B95" w14:textId="7CF4A165" w:rsidR="1F19EBD4" w:rsidRDefault="1F19EBD4" w:rsidP="6041A095">
            <w:pPr>
              <w:pStyle w:val="ListParagraph"/>
              <w:numPr>
                <w:ilvl w:val="0"/>
                <w:numId w:val="1"/>
              </w:numPr>
              <w:rPr>
                <w:rFonts w:asciiTheme="majorHAnsi" w:eastAsiaTheme="majorEastAsia" w:hAnsiTheme="majorHAnsi" w:cstheme="majorBidi"/>
                <w:b/>
                <w:bCs/>
                <w:sz w:val="21"/>
                <w:szCs w:val="21"/>
              </w:rPr>
            </w:pPr>
            <w:r w:rsidRPr="6041A095">
              <w:rPr>
                <w:rFonts w:asciiTheme="majorHAnsi" w:eastAsiaTheme="majorEastAsia" w:hAnsiTheme="majorHAnsi" w:cstheme="majorBidi"/>
                <w:sz w:val="21"/>
                <w:szCs w:val="21"/>
              </w:rPr>
              <w:lastRenderedPageBreak/>
              <w:t>Team is unsure of the funding level from all funding streams for the school and other schools across the district.</w:t>
            </w:r>
          </w:p>
          <w:p w14:paraId="4C1EC9C7" w14:textId="3FCF946E" w:rsidR="1F19EBD4" w:rsidRDefault="1F19EBD4" w:rsidP="6041A095">
            <w:pPr>
              <w:pStyle w:val="ListParagraph"/>
              <w:numPr>
                <w:ilvl w:val="0"/>
                <w:numId w:val="1"/>
              </w:numPr>
              <w:rPr>
                <w:rFonts w:asciiTheme="majorHAnsi" w:eastAsiaTheme="majorEastAsia" w:hAnsiTheme="majorHAnsi" w:cstheme="majorBidi"/>
                <w:sz w:val="21"/>
                <w:szCs w:val="21"/>
              </w:rPr>
            </w:pPr>
            <w:r w:rsidRPr="6041A095">
              <w:rPr>
                <w:rFonts w:asciiTheme="majorHAnsi" w:eastAsiaTheme="majorEastAsia" w:hAnsiTheme="majorHAnsi" w:cstheme="majorBidi"/>
                <w:sz w:val="21"/>
                <w:szCs w:val="21"/>
              </w:rPr>
              <w:t xml:space="preserve">Few students have access to a certified, </w:t>
            </w:r>
            <w:proofErr w:type="gramStart"/>
            <w:r w:rsidRPr="6041A095">
              <w:rPr>
                <w:rFonts w:asciiTheme="majorHAnsi" w:eastAsiaTheme="majorEastAsia" w:hAnsiTheme="majorHAnsi" w:cstheme="majorBidi"/>
                <w:sz w:val="21"/>
                <w:szCs w:val="21"/>
              </w:rPr>
              <w:t>experienced</w:t>
            </w:r>
            <w:proofErr w:type="gramEnd"/>
            <w:r w:rsidRPr="6041A095">
              <w:rPr>
                <w:rFonts w:asciiTheme="majorHAnsi" w:eastAsiaTheme="majorEastAsia" w:hAnsiTheme="majorHAnsi" w:cstheme="majorBidi"/>
                <w:sz w:val="21"/>
                <w:szCs w:val="21"/>
              </w:rPr>
              <w:t xml:space="preserve"> and effective teacher that provides strong tier 1 instruction and appropriate support.</w:t>
            </w:r>
          </w:p>
          <w:p w14:paraId="474B039D" w14:textId="241B36DD" w:rsidR="1F19EBD4" w:rsidRDefault="1F19EBD4" w:rsidP="6041A095">
            <w:pPr>
              <w:pStyle w:val="ListParagraph"/>
              <w:numPr>
                <w:ilvl w:val="0"/>
                <w:numId w:val="1"/>
              </w:numPr>
              <w:rPr>
                <w:rFonts w:asciiTheme="majorHAnsi" w:eastAsiaTheme="majorEastAsia" w:hAnsiTheme="majorHAnsi" w:cstheme="majorBidi"/>
                <w:sz w:val="21"/>
                <w:szCs w:val="21"/>
              </w:rPr>
            </w:pPr>
            <w:r w:rsidRPr="6041A095">
              <w:rPr>
                <w:rFonts w:asciiTheme="majorHAnsi" w:eastAsiaTheme="majorEastAsia" w:hAnsiTheme="majorHAnsi" w:cstheme="majorBidi"/>
                <w:sz w:val="21"/>
                <w:szCs w:val="21"/>
              </w:rPr>
              <w:t xml:space="preserve">Few teachers are proficient in providing </w:t>
            </w:r>
            <w:proofErr w:type="gramStart"/>
            <w:r w:rsidRPr="6041A095">
              <w:rPr>
                <w:rFonts w:asciiTheme="majorHAnsi" w:eastAsiaTheme="majorEastAsia" w:hAnsiTheme="majorHAnsi" w:cstheme="majorBidi"/>
                <w:sz w:val="21"/>
                <w:szCs w:val="21"/>
              </w:rPr>
              <w:t>standards based</w:t>
            </w:r>
            <w:proofErr w:type="gramEnd"/>
            <w:r w:rsidRPr="6041A095">
              <w:rPr>
                <w:rFonts w:asciiTheme="majorHAnsi" w:eastAsiaTheme="majorEastAsia" w:hAnsiTheme="majorHAnsi" w:cstheme="majorBidi"/>
                <w:sz w:val="21"/>
                <w:szCs w:val="21"/>
              </w:rPr>
              <w:t xml:space="preserve"> instruction and meeting the instructional needs of each child they teach.</w:t>
            </w:r>
          </w:p>
          <w:p w14:paraId="781B28AF" w14:textId="6CE3F13D" w:rsidR="1F19EBD4" w:rsidRDefault="1F19EBD4" w:rsidP="6041A095">
            <w:pPr>
              <w:pStyle w:val="ListParagraph"/>
              <w:numPr>
                <w:ilvl w:val="0"/>
                <w:numId w:val="1"/>
              </w:numPr>
              <w:rPr>
                <w:rFonts w:asciiTheme="majorHAnsi" w:eastAsiaTheme="majorEastAsia" w:hAnsiTheme="majorHAnsi" w:cstheme="majorBidi"/>
                <w:sz w:val="21"/>
                <w:szCs w:val="21"/>
              </w:rPr>
            </w:pPr>
            <w:r w:rsidRPr="6041A095">
              <w:rPr>
                <w:rFonts w:asciiTheme="majorHAnsi" w:eastAsiaTheme="majorEastAsia" w:hAnsiTheme="majorHAnsi" w:cstheme="majorBidi"/>
                <w:sz w:val="21"/>
                <w:szCs w:val="21"/>
              </w:rPr>
              <w:t>Few students have access to a robust college and career ready curriculum and high-quality, relevant curriculum and instruction materials.</w:t>
            </w:r>
          </w:p>
          <w:p w14:paraId="67595EC3" w14:textId="650A7FFF" w:rsidR="1F19EBD4" w:rsidRDefault="1F19EBD4" w:rsidP="6041A095">
            <w:pPr>
              <w:pStyle w:val="ListParagraph"/>
              <w:numPr>
                <w:ilvl w:val="0"/>
                <w:numId w:val="1"/>
              </w:numPr>
              <w:rPr>
                <w:rFonts w:asciiTheme="majorHAnsi" w:eastAsiaTheme="majorEastAsia" w:hAnsiTheme="majorHAnsi" w:cstheme="majorBidi"/>
                <w:sz w:val="21"/>
                <w:szCs w:val="21"/>
              </w:rPr>
            </w:pPr>
            <w:r w:rsidRPr="6041A095">
              <w:rPr>
                <w:rFonts w:asciiTheme="majorHAnsi" w:eastAsiaTheme="majorEastAsia" w:hAnsiTheme="majorHAnsi" w:cstheme="majorBidi"/>
                <w:sz w:val="21"/>
                <w:szCs w:val="21"/>
              </w:rPr>
              <w:t>Few students receive high quality instructional time and students who need additional high-quality instructional time and attention receive it.</w:t>
            </w:r>
          </w:p>
          <w:p w14:paraId="0C894EF3" w14:textId="176C6662" w:rsidR="1F19EBD4" w:rsidRDefault="1F19EBD4" w:rsidP="6041A095">
            <w:pPr>
              <w:pStyle w:val="ListParagraph"/>
              <w:numPr>
                <w:ilvl w:val="0"/>
                <w:numId w:val="1"/>
              </w:numPr>
              <w:rPr>
                <w:rFonts w:asciiTheme="majorHAnsi" w:eastAsiaTheme="majorEastAsia" w:hAnsiTheme="majorHAnsi" w:cstheme="majorBidi"/>
                <w:sz w:val="21"/>
                <w:szCs w:val="21"/>
              </w:rPr>
            </w:pPr>
            <w:r w:rsidRPr="6041A095">
              <w:rPr>
                <w:rFonts w:asciiTheme="majorHAnsi" w:eastAsiaTheme="majorEastAsia" w:hAnsiTheme="majorHAnsi" w:cstheme="majorBidi"/>
                <w:sz w:val="21"/>
                <w:szCs w:val="21"/>
              </w:rPr>
              <w:t>Few students experience a safe school climate and rules are enforced inconsistently.</w:t>
            </w:r>
          </w:p>
          <w:p w14:paraId="1381FE10" w14:textId="37C380E6" w:rsidR="1F19EBD4" w:rsidRDefault="1F19EBD4" w:rsidP="6041A095">
            <w:pPr>
              <w:pStyle w:val="ListParagraph"/>
              <w:numPr>
                <w:ilvl w:val="0"/>
                <w:numId w:val="1"/>
              </w:numPr>
              <w:rPr>
                <w:rFonts w:asciiTheme="majorHAnsi" w:eastAsiaTheme="majorEastAsia" w:hAnsiTheme="majorHAnsi" w:cstheme="majorBidi"/>
                <w:sz w:val="21"/>
                <w:szCs w:val="21"/>
              </w:rPr>
            </w:pPr>
            <w:r w:rsidRPr="6041A095">
              <w:rPr>
                <w:rFonts w:asciiTheme="majorHAnsi" w:eastAsiaTheme="majorEastAsia" w:hAnsiTheme="majorHAnsi" w:cstheme="majorBidi"/>
                <w:sz w:val="21"/>
                <w:szCs w:val="21"/>
              </w:rPr>
              <w:t>Select parents are invited to engage in meaningful academic and nonacademic activities with students and school personnel.</w:t>
            </w:r>
          </w:p>
          <w:p w14:paraId="430B3D55" w14:textId="1F6DC4EF" w:rsidR="1F19EBD4" w:rsidRDefault="1F19EBD4" w:rsidP="6041A095">
            <w:pPr>
              <w:pStyle w:val="ListParagraph"/>
              <w:numPr>
                <w:ilvl w:val="0"/>
                <w:numId w:val="1"/>
              </w:numPr>
              <w:rPr>
                <w:rFonts w:asciiTheme="majorHAnsi" w:eastAsiaTheme="majorEastAsia" w:hAnsiTheme="majorHAnsi" w:cstheme="majorBidi"/>
                <w:sz w:val="21"/>
                <w:szCs w:val="21"/>
              </w:rPr>
            </w:pPr>
            <w:r w:rsidRPr="6041A095">
              <w:rPr>
                <w:rFonts w:asciiTheme="majorHAnsi" w:eastAsiaTheme="majorEastAsia" w:hAnsiTheme="majorHAnsi" w:cstheme="majorBidi"/>
                <w:sz w:val="21"/>
                <w:szCs w:val="21"/>
              </w:rPr>
              <w:lastRenderedPageBreak/>
              <w:t>Few students have access to adequate equipment and facilities to support student learning.</w:t>
            </w:r>
          </w:p>
          <w:p w14:paraId="32AACA81" w14:textId="76D08B08" w:rsidR="6041A095" w:rsidRDefault="6041A095" w:rsidP="6041A095"/>
        </w:tc>
        <w:tc>
          <w:tcPr>
            <w:tcW w:w="3570" w:type="dxa"/>
            <w:tcBorders>
              <w:bottom w:val="single" w:sz="4" w:space="0" w:color="auto"/>
            </w:tcBorders>
          </w:tcPr>
          <w:p w14:paraId="7699173D" w14:textId="051F2C45" w:rsidR="5459D196" w:rsidRDefault="5459D196" w:rsidP="6041A095">
            <w:pPr>
              <w:pStyle w:val="ListParagraph"/>
              <w:numPr>
                <w:ilvl w:val="0"/>
                <w:numId w:val="7"/>
              </w:numPr>
              <w:ind w:left="392" w:hanging="270"/>
              <w:rPr>
                <w:sz w:val="21"/>
                <w:szCs w:val="21"/>
              </w:rPr>
            </w:pPr>
            <w:r w:rsidRPr="6041A095">
              <w:rPr>
                <w:sz w:val="21"/>
                <w:szCs w:val="21"/>
              </w:rPr>
              <w:lastRenderedPageBreak/>
              <w:t>Team is aware of funding levels from all funding streams and the school funding levels are at or above levels of non-identified schools across the district.</w:t>
            </w:r>
          </w:p>
          <w:p w14:paraId="534A8D91" w14:textId="0D9D1811" w:rsidR="5459D196" w:rsidRDefault="5459D196" w:rsidP="6041A095">
            <w:pPr>
              <w:pStyle w:val="ListParagraph"/>
              <w:numPr>
                <w:ilvl w:val="0"/>
                <w:numId w:val="7"/>
              </w:numPr>
              <w:ind w:left="392" w:hanging="270"/>
              <w:rPr>
                <w:sz w:val="21"/>
                <w:szCs w:val="21"/>
              </w:rPr>
            </w:pPr>
            <w:r w:rsidRPr="6041A095">
              <w:rPr>
                <w:sz w:val="21"/>
                <w:szCs w:val="21"/>
              </w:rPr>
              <w:t xml:space="preserve">Some students have access to a certified, </w:t>
            </w:r>
            <w:proofErr w:type="gramStart"/>
            <w:r w:rsidRPr="6041A095">
              <w:rPr>
                <w:sz w:val="21"/>
                <w:szCs w:val="21"/>
              </w:rPr>
              <w:t>experienced</w:t>
            </w:r>
            <w:proofErr w:type="gramEnd"/>
            <w:r w:rsidRPr="6041A095">
              <w:rPr>
                <w:sz w:val="21"/>
                <w:szCs w:val="21"/>
              </w:rPr>
              <w:t xml:space="preserve"> and effective teacher that provides strong tier 1 instruction and appropriate support.</w:t>
            </w:r>
          </w:p>
          <w:p w14:paraId="34DAB158" w14:textId="17F51DA4" w:rsidR="5459D196" w:rsidRDefault="5459D196" w:rsidP="6041A095">
            <w:pPr>
              <w:pStyle w:val="ListParagraph"/>
              <w:numPr>
                <w:ilvl w:val="0"/>
                <w:numId w:val="7"/>
              </w:numPr>
              <w:ind w:left="392" w:hanging="270"/>
              <w:rPr>
                <w:sz w:val="21"/>
                <w:szCs w:val="21"/>
              </w:rPr>
            </w:pPr>
            <w:r w:rsidRPr="6041A095">
              <w:rPr>
                <w:sz w:val="21"/>
                <w:szCs w:val="21"/>
              </w:rPr>
              <w:t xml:space="preserve">Some teachers are proficient in providing </w:t>
            </w:r>
            <w:proofErr w:type="gramStart"/>
            <w:r w:rsidRPr="6041A095">
              <w:rPr>
                <w:sz w:val="21"/>
                <w:szCs w:val="21"/>
              </w:rPr>
              <w:t>standards based</w:t>
            </w:r>
            <w:proofErr w:type="gramEnd"/>
            <w:r w:rsidRPr="6041A095">
              <w:rPr>
                <w:sz w:val="21"/>
                <w:szCs w:val="21"/>
              </w:rPr>
              <w:t xml:space="preserve"> instruction and meeting the instructional needs of each child they teach.</w:t>
            </w:r>
          </w:p>
          <w:p w14:paraId="72C33F5B" w14:textId="608838D7" w:rsidR="5459D196" w:rsidRDefault="5459D196" w:rsidP="6041A095">
            <w:pPr>
              <w:pStyle w:val="ListParagraph"/>
              <w:numPr>
                <w:ilvl w:val="0"/>
                <w:numId w:val="7"/>
              </w:numPr>
              <w:ind w:left="392" w:hanging="270"/>
              <w:rPr>
                <w:sz w:val="21"/>
                <w:szCs w:val="21"/>
              </w:rPr>
            </w:pPr>
            <w:r w:rsidRPr="6041A095">
              <w:rPr>
                <w:sz w:val="21"/>
                <w:szCs w:val="21"/>
              </w:rPr>
              <w:t>Some students have access to a robust college and career ready curriculum and high-quality, relevant curriculum and instruction materials.</w:t>
            </w:r>
          </w:p>
          <w:p w14:paraId="75F256E5" w14:textId="269E94C0" w:rsidR="5459D196" w:rsidRDefault="5459D196" w:rsidP="6041A095">
            <w:pPr>
              <w:pStyle w:val="ListParagraph"/>
              <w:numPr>
                <w:ilvl w:val="0"/>
                <w:numId w:val="7"/>
              </w:numPr>
              <w:ind w:left="392" w:hanging="270"/>
              <w:rPr>
                <w:sz w:val="21"/>
                <w:szCs w:val="21"/>
              </w:rPr>
            </w:pPr>
            <w:r w:rsidRPr="6041A095">
              <w:rPr>
                <w:sz w:val="21"/>
                <w:szCs w:val="21"/>
              </w:rPr>
              <w:t>Some students receive high quality instructional time and students who need additional high-quality instructional time and attention receive it.</w:t>
            </w:r>
          </w:p>
          <w:p w14:paraId="17A98E16" w14:textId="6EF82B8B" w:rsidR="5459D196" w:rsidRDefault="5459D196" w:rsidP="6041A095">
            <w:pPr>
              <w:pStyle w:val="ListParagraph"/>
              <w:numPr>
                <w:ilvl w:val="0"/>
                <w:numId w:val="7"/>
              </w:numPr>
              <w:ind w:left="392" w:hanging="270"/>
              <w:rPr>
                <w:sz w:val="21"/>
                <w:szCs w:val="21"/>
              </w:rPr>
            </w:pPr>
            <w:r w:rsidRPr="6041A095">
              <w:rPr>
                <w:sz w:val="21"/>
                <w:szCs w:val="21"/>
              </w:rPr>
              <w:t>Some students experience a safe school climate and rules are consistently enforced.</w:t>
            </w:r>
          </w:p>
          <w:p w14:paraId="59344878" w14:textId="657DC0E3" w:rsidR="5459D196" w:rsidRDefault="5459D196" w:rsidP="6041A095">
            <w:pPr>
              <w:pStyle w:val="ListParagraph"/>
              <w:numPr>
                <w:ilvl w:val="0"/>
                <w:numId w:val="7"/>
              </w:numPr>
              <w:ind w:left="392" w:hanging="270"/>
              <w:rPr>
                <w:sz w:val="21"/>
                <w:szCs w:val="21"/>
              </w:rPr>
            </w:pPr>
            <w:r w:rsidRPr="6041A095">
              <w:rPr>
                <w:sz w:val="21"/>
                <w:szCs w:val="21"/>
              </w:rPr>
              <w:t xml:space="preserve">Some parents are invited to engage in meaningful academic </w:t>
            </w:r>
            <w:r w:rsidRPr="6041A095">
              <w:rPr>
                <w:sz w:val="21"/>
                <w:szCs w:val="21"/>
              </w:rPr>
              <w:lastRenderedPageBreak/>
              <w:t>and nonacademic activities with students and school personnel.</w:t>
            </w:r>
          </w:p>
          <w:p w14:paraId="04E09D69" w14:textId="34ED5F80" w:rsidR="5459D196" w:rsidRDefault="5459D196" w:rsidP="6041A095">
            <w:pPr>
              <w:pStyle w:val="ListParagraph"/>
              <w:numPr>
                <w:ilvl w:val="0"/>
                <w:numId w:val="7"/>
              </w:numPr>
              <w:ind w:left="392" w:hanging="270"/>
              <w:rPr>
                <w:sz w:val="21"/>
                <w:szCs w:val="21"/>
              </w:rPr>
            </w:pPr>
            <w:r w:rsidRPr="6041A095">
              <w:rPr>
                <w:sz w:val="21"/>
                <w:szCs w:val="21"/>
              </w:rPr>
              <w:t>Some students have access to adequate equipment and facilities to support student learning.</w:t>
            </w:r>
          </w:p>
        </w:tc>
        <w:tc>
          <w:tcPr>
            <w:tcW w:w="3554" w:type="dxa"/>
          </w:tcPr>
          <w:p w14:paraId="00B27CA5" w14:textId="433A6324" w:rsidR="6F2C2B19" w:rsidRDefault="6F2C2B19" w:rsidP="6041A095">
            <w:pPr>
              <w:pStyle w:val="ListParagraph"/>
              <w:numPr>
                <w:ilvl w:val="0"/>
                <w:numId w:val="7"/>
              </w:numPr>
              <w:ind w:left="392" w:hanging="270"/>
              <w:rPr>
                <w:sz w:val="21"/>
                <w:szCs w:val="21"/>
              </w:rPr>
            </w:pPr>
            <w:r w:rsidRPr="6041A095">
              <w:rPr>
                <w:sz w:val="21"/>
                <w:szCs w:val="21"/>
              </w:rPr>
              <w:lastRenderedPageBreak/>
              <w:t>Team is aware of how funding is allocated to the school and schools across the district. Additional funding is spent on educating students with higher needs to ensure they meet and/or exceed standards.</w:t>
            </w:r>
          </w:p>
          <w:p w14:paraId="1207F272" w14:textId="4BF52943" w:rsidR="6F2C2B19" w:rsidRDefault="6F2C2B19" w:rsidP="6041A095">
            <w:pPr>
              <w:pStyle w:val="ListParagraph"/>
              <w:numPr>
                <w:ilvl w:val="0"/>
                <w:numId w:val="7"/>
              </w:numPr>
              <w:ind w:left="392" w:hanging="270"/>
              <w:rPr>
                <w:sz w:val="21"/>
                <w:szCs w:val="21"/>
              </w:rPr>
            </w:pPr>
            <w:r w:rsidRPr="6041A095">
              <w:rPr>
                <w:sz w:val="21"/>
                <w:szCs w:val="21"/>
              </w:rPr>
              <w:t xml:space="preserve">Each student has access to a certified, </w:t>
            </w:r>
            <w:proofErr w:type="gramStart"/>
            <w:r w:rsidRPr="6041A095">
              <w:rPr>
                <w:sz w:val="21"/>
                <w:szCs w:val="21"/>
              </w:rPr>
              <w:t>experienced</w:t>
            </w:r>
            <w:proofErr w:type="gramEnd"/>
            <w:r w:rsidRPr="6041A095">
              <w:rPr>
                <w:sz w:val="21"/>
                <w:szCs w:val="21"/>
              </w:rPr>
              <w:t xml:space="preserve"> and effective teacher that provides strong tier 1 instruction and appropriate support.</w:t>
            </w:r>
          </w:p>
          <w:p w14:paraId="0C5EC0F5" w14:textId="0837D119" w:rsidR="6F2C2B19" w:rsidRDefault="6F2C2B19" w:rsidP="6041A095">
            <w:pPr>
              <w:pStyle w:val="ListParagraph"/>
              <w:numPr>
                <w:ilvl w:val="0"/>
                <w:numId w:val="7"/>
              </w:numPr>
              <w:ind w:left="392" w:hanging="270"/>
              <w:rPr>
                <w:sz w:val="21"/>
                <w:szCs w:val="21"/>
              </w:rPr>
            </w:pPr>
            <w:r w:rsidRPr="6041A095">
              <w:rPr>
                <w:sz w:val="21"/>
                <w:szCs w:val="21"/>
              </w:rPr>
              <w:t xml:space="preserve">All teachers are proficient in providing </w:t>
            </w:r>
            <w:proofErr w:type="gramStart"/>
            <w:r w:rsidRPr="6041A095">
              <w:rPr>
                <w:sz w:val="21"/>
                <w:szCs w:val="21"/>
              </w:rPr>
              <w:t>standards based</w:t>
            </w:r>
            <w:proofErr w:type="gramEnd"/>
            <w:r w:rsidRPr="6041A095">
              <w:rPr>
                <w:sz w:val="21"/>
                <w:szCs w:val="21"/>
              </w:rPr>
              <w:t xml:space="preserve"> instruction and meeting the instructional needs of each child they teach.</w:t>
            </w:r>
          </w:p>
          <w:p w14:paraId="537A4FAB" w14:textId="544E6873" w:rsidR="6F2C2B19" w:rsidRDefault="6F2C2B19" w:rsidP="6041A095">
            <w:pPr>
              <w:pStyle w:val="ListParagraph"/>
              <w:numPr>
                <w:ilvl w:val="0"/>
                <w:numId w:val="7"/>
              </w:numPr>
              <w:ind w:left="392" w:hanging="270"/>
              <w:rPr>
                <w:sz w:val="21"/>
                <w:szCs w:val="21"/>
              </w:rPr>
            </w:pPr>
            <w:r w:rsidRPr="6041A095">
              <w:rPr>
                <w:sz w:val="21"/>
                <w:szCs w:val="21"/>
              </w:rPr>
              <w:t>Each student has access to a robust college and career ready curriculum and high-quality, relevant curriculum and instructional materials.</w:t>
            </w:r>
          </w:p>
          <w:p w14:paraId="6FB4A626" w14:textId="3D42444F" w:rsidR="6F2C2B19" w:rsidRDefault="6F2C2B19" w:rsidP="6041A095">
            <w:pPr>
              <w:pStyle w:val="ListParagraph"/>
              <w:numPr>
                <w:ilvl w:val="0"/>
                <w:numId w:val="7"/>
              </w:numPr>
              <w:ind w:left="392" w:hanging="270"/>
              <w:rPr>
                <w:sz w:val="21"/>
                <w:szCs w:val="21"/>
              </w:rPr>
            </w:pPr>
            <w:r w:rsidRPr="6041A095">
              <w:rPr>
                <w:sz w:val="21"/>
                <w:szCs w:val="21"/>
              </w:rPr>
              <w:t>Each student receives high quality instructional time and students who need additional high-quality instructional time and attention receive it.</w:t>
            </w:r>
          </w:p>
          <w:p w14:paraId="7B61903D" w14:textId="23A8DE9F" w:rsidR="6F2C2B19" w:rsidRDefault="6F2C2B19" w:rsidP="6041A095">
            <w:pPr>
              <w:pStyle w:val="ListParagraph"/>
              <w:numPr>
                <w:ilvl w:val="0"/>
                <w:numId w:val="7"/>
              </w:numPr>
              <w:ind w:left="392" w:hanging="270"/>
              <w:rPr>
                <w:sz w:val="21"/>
                <w:szCs w:val="21"/>
              </w:rPr>
            </w:pPr>
            <w:r w:rsidRPr="6041A095">
              <w:rPr>
                <w:sz w:val="21"/>
                <w:szCs w:val="21"/>
              </w:rPr>
              <w:t>Each student experiences a safe school climate and rules are consistently enforced.</w:t>
            </w:r>
          </w:p>
          <w:p w14:paraId="76CD8044" w14:textId="11A0D8DA" w:rsidR="6F2C2B19" w:rsidRDefault="6F2C2B19" w:rsidP="6041A095">
            <w:pPr>
              <w:pStyle w:val="ListParagraph"/>
              <w:numPr>
                <w:ilvl w:val="0"/>
                <w:numId w:val="7"/>
              </w:numPr>
              <w:ind w:left="392" w:hanging="270"/>
              <w:rPr>
                <w:sz w:val="21"/>
                <w:szCs w:val="21"/>
              </w:rPr>
            </w:pPr>
            <w:r w:rsidRPr="4F5D5955">
              <w:rPr>
                <w:sz w:val="21"/>
                <w:szCs w:val="21"/>
              </w:rPr>
              <w:lastRenderedPageBreak/>
              <w:t>All parents are invited to engage in meaningful academic and nonacademic activities with students and school personnel.</w:t>
            </w:r>
          </w:p>
          <w:p w14:paraId="40F0BC3A" w14:textId="106F395C" w:rsidR="6F2C2B19" w:rsidRDefault="16DE786A" w:rsidP="6041A095">
            <w:pPr>
              <w:pStyle w:val="ListParagraph"/>
              <w:numPr>
                <w:ilvl w:val="0"/>
                <w:numId w:val="7"/>
              </w:numPr>
              <w:ind w:left="392" w:hanging="270"/>
              <w:rPr>
                <w:sz w:val="21"/>
                <w:szCs w:val="21"/>
              </w:rPr>
            </w:pPr>
            <w:r w:rsidRPr="4F5D5955">
              <w:rPr>
                <w:sz w:val="21"/>
                <w:szCs w:val="21"/>
              </w:rPr>
              <w:t>Each student has access to adequate equipment and facilities to support student learning.</w:t>
            </w:r>
          </w:p>
        </w:tc>
      </w:tr>
      <w:tr w:rsidR="6041A095" w14:paraId="1F1D82A2" w14:textId="77777777" w:rsidTr="0F058780">
        <w:trPr>
          <w:trHeight w:val="300"/>
        </w:trPr>
        <w:tc>
          <w:tcPr>
            <w:tcW w:w="10260" w:type="dxa"/>
            <w:gridSpan w:val="3"/>
            <w:tcBorders>
              <w:right w:val="nil"/>
            </w:tcBorders>
          </w:tcPr>
          <w:p w14:paraId="1AF3B6B8" w14:textId="09D47E03" w:rsidR="6041A095" w:rsidRDefault="6041A095">
            <w:r w:rsidRPr="6041A095">
              <w:rPr>
                <w:sz w:val="28"/>
                <w:szCs w:val="28"/>
              </w:rPr>
              <w:lastRenderedPageBreak/>
              <w:t>Next steps towards our desired state:</w:t>
            </w:r>
          </w:p>
        </w:tc>
        <w:tc>
          <w:tcPr>
            <w:tcW w:w="3554" w:type="dxa"/>
            <w:tcBorders>
              <w:left w:val="nil"/>
            </w:tcBorders>
          </w:tcPr>
          <w:p w14:paraId="16AF1CDB" w14:textId="27924B29" w:rsidR="6041A095" w:rsidRDefault="00244C88" w:rsidP="6041A095">
            <w:pPr>
              <w:spacing w:after="240"/>
              <w:jc w:val="right"/>
              <w:rPr>
                <w:b/>
                <w:bCs/>
                <w:sz w:val="22"/>
                <w:szCs w:val="22"/>
              </w:rPr>
            </w:pPr>
            <w:r>
              <w:rPr>
                <w:b/>
                <w:bCs/>
                <w:sz w:val="22"/>
                <w:szCs w:val="22"/>
              </w:rPr>
              <w:t>Choose Phase 1B Score:</w:t>
            </w:r>
            <w:bookmarkStart w:id="2" w:name="PhaseB"/>
            <w:bookmarkStart w:id="3" w:name="Phase1B"/>
            <w:sdt>
              <w:sdtPr>
                <w:rPr>
                  <w:b/>
                  <w:bCs/>
                  <w:sz w:val="22"/>
                  <w:szCs w:val="22"/>
                </w:rPr>
                <w:alias w:val="Phase 1B"/>
                <w:tag w:val="Phase 1B"/>
                <w:id w:val="-1578514585"/>
                <w:lock w:val="sdtLocked"/>
                <w:placeholder>
                  <w:docPart w:val="DefaultPlaceholder_-1854013438"/>
                </w:placeholder>
                <w:showingPlcHdr/>
                <w:dropDownList>
                  <w:listItem w:value="Choose an item."/>
                  <w:listItem w:displayText="1" w:value="1"/>
                  <w:listItem w:displayText="2" w:value="2"/>
                  <w:listItem w:displayText="3" w:value="3"/>
                  <w:listItem w:displayText="4" w:value="4"/>
                </w:dropDownList>
              </w:sdtPr>
              <w:sdtContent>
                <w:r w:rsidR="00676DD8" w:rsidRPr="00AB01B0">
                  <w:rPr>
                    <w:rStyle w:val="PlaceholderText"/>
                  </w:rPr>
                  <w:t>Choose an item.</w:t>
                </w:r>
              </w:sdtContent>
            </w:sdt>
            <w:bookmarkEnd w:id="2"/>
            <w:bookmarkEnd w:id="3"/>
            <w:r>
              <w:rPr>
                <w:b/>
                <w:bCs/>
                <w:sz w:val="22"/>
                <w:szCs w:val="22"/>
              </w:rPr>
              <w:t xml:space="preserve"> </w:t>
            </w:r>
          </w:p>
        </w:tc>
      </w:tr>
    </w:tbl>
    <w:p w14:paraId="67C64EDA" w14:textId="7239E372" w:rsidR="000A5B11" w:rsidRPr="00C303DA" w:rsidRDefault="000A5B11" w:rsidP="6041A095">
      <w:pPr>
        <w:pStyle w:val="NoSpacing"/>
        <w:rPr>
          <w:color w:val="000000" w:themeColor="text1"/>
        </w:rPr>
      </w:pPr>
    </w:p>
    <w:p w14:paraId="19E5D289" w14:textId="6F5D6E86" w:rsidR="000A5B11" w:rsidRPr="00C303DA" w:rsidRDefault="000A5B11" w:rsidP="6041A095"/>
    <w:p w14:paraId="610AB1E0" w14:textId="26436F01" w:rsidR="000A5B11" w:rsidRPr="00C303DA" w:rsidRDefault="000A5B11" w:rsidP="6041A095">
      <w:r>
        <w:br w:type="page"/>
      </w:r>
    </w:p>
    <w:p w14:paraId="5B65040D" w14:textId="1D952D27" w:rsidR="000A5B11" w:rsidRPr="00C303DA" w:rsidRDefault="000A5B11" w:rsidP="6041A095">
      <w:pPr>
        <w:pStyle w:val="Heading1"/>
        <w:shd w:val="clear" w:color="auto" w:fill="FABF8F" w:themeFill="accent6" w:themeFillTint="99"/>
        <w:spacing w:after="0"/>
        <w:rPr>
          <w:b w:val="0"/>
          <w:sz w:val="32"/>
          <w:szCs w:val="32"/>
          <w:u w:val="single"/>
        </w:rPr>
      </w:pPr>
      <w:r w:rsidRPr="6041A095">
        <w:rPr>
          <w:b w:val="0"/>
          <w:sz w:val="32"/>
          <w:szCs w:val="32"/>
          <w:u w:val="single"/>
        </w:rPr>
        <w:lastRenderedPageBreak/>
        <w:t xml:space="preserve">Phase 2: Select Improvement Strategies: </w:t>
      </w:r>
    </w:p>
    <w:p w14:paraId="0DCA5698" w14:textId="3ED51D9B" w:rsidR="00F0001C" w:rsidRPr="00822D09" w:rsidRDefault="000A5B11" w:rsidP="00256256">
      <w:pPr>
        <w:spacing w:before="120"/>
        <w:rPr>
          <w:sz w:val="22"/>
          <w:szCs w:val="22"/>
        </w:rPr>
      </w:pPr>
      <w:r w:rsidRPr="00822D09">
        <w:rPr>
          <w:sz w:val="22"/>
          <w:szCs w:val="22"/>
        </w:rPr>
        <w:t>School improvement teams identify priority areas for improvement based on the needs assessment and establish goals and strategies for the top three to five identified priorities – the most important problems to be addressed. Limiting the plan to a critical few allows the school community (principals, teachers, parents, related service personnel, and paraprofessionals) to focus their efforts. Once priorities are identified, the team works to understand root causes. Techniques such as</w:t>
      </w:r>
      <w:r w:rsidR="00C67657" w:rsidRPr="00822D09">
        <w:rPr>
          <w:sz w:val="22"/>
          <w:szCs w:val="22"/>
        </w:rPr>
        <w:t xml:space="preserve"> a</w:t>
      </w:r>
      <w:r w:rsidRPr="00822D09">
        <w:rPr>
          <w:sz w:val="22"/>
          <w:szCs w:val="22"/>
        </w:rPr>
        <w:t xml:space="preserve"> </w:t>
      </w:r>
      <w:r w:rsidR="00346DBC" w:rsidRPr="00822D09">
        <w:rPr>
          <w:sz w:val="22"/>
          <w:szCs w:val="22"/>
        </w:rPr>
        <w:t>Fishbone Analysis</w:t>
      </w:r>
      <w:r w:rsidR="00C67657" w:rsidRPr="00822D09">
        <w:rPr>
          <w:sz w:val="22"/>
          <w:szCs w:val="22"/>
        </w:rPr>
        <w:t>,</w:t>
      </w:r>
      <w:r w:rsidRPr="00822D09">
        <w:rPr>
          <w:sz w:val="22"/>
          <w:szCs w:val="22"/>
        </w:rPr>
        <w:t xml:space="preserve"> (cause-and-effect) diagrams or the “5 Whys,” are tools that can be used to conduct the root cause analysis.</w:t>
      </w:r>
    </w:p>
    <w:p w14:paraId="1D22F813" w14:textId="2FA9826F" w:rsidR="00F0001C" w:rsidRPr="00256256" w:rsidRDefault="000A5B11" w:rsidP="00C34278">
      <w:pPr>
        <w:spacing w:before="120" w:after="120"/>
        <w:rPr>
          <w:b/>
          <w:bCs/>
          <w:sz w:val="28"/>
          <w:szCs w:val="28"/>
        </w:rPr>
      </w:pPr>
      <w:r w:rsidRPr="00256256">
        <w:rPr>
          <w:b/>
          <w:bCs/>
          <w:sz w:val="28"/>
          <w:szCs w:val="28"/>
        </w:rPr>
        <w:t>Evidence-based interventions and/or practices aligned to prioritized improvement needs after conducting a root cause analysis.</w:t>
      </w:r>
    </w:p>
    <w:tbl>
      <w:tblPr>
        <w:tblStyle w:val="TableGrid"/>
        <w:tblW w:w="5000" w:type="pct"/>
        <w:tblCellMar>
          <w:top w:w="58" w:type="dxa"/>
          <w:left w:w="58" w:type="dxa"/>
          <w:bottom w:w="58" w:type="dxa"/>
          <w:right w:w="58" w:type="dxa"/>
        </w:tblCellMar>
        <w:tblLook w:val="04A0" w:firstRow="1" w:lastRow="0" w:firstColumn="1" w:lastColumn="0" w:noHBand="0" w:noVBand="1"/>
      </w:tblPr>
      <w:tblGrid>
        <w:gridCol w:w="3257"/>
        <w:gridCol w:w="3238"/>
        <w:gridCol w:w="3238"/>
        <w:gridCol w:w="4081"/>
      </w:tblGrid>
      <w:tr w:rsidR="00EA72A6" w14:paraId="12F942AF" w14:textId="77777777" w:rsidTr="425B268E">
        <w:trPr>
          <w:tblHeader/>
        </w:trPr>
        <w:tc>
          <w:tcPr>
            <w:tcW w:w="1179" w:type="pct"/>
            <w:shd w:val="clear" w:color="auto" w:fill="FABF8F" w:themeFill="accent6" w:themeFillTint="99"/>
          </w:tcPr>
          <w:p w14:paraId="10BF8324" w14:textId="3264213B" w:rsidR="00EA72A6" w:rsidRPr="00C34278" w:rsidRDefault="00EA72A6" w:rsidP="00EC2EF5">
            <w:pPr>
              <w:ind w:left="122"/>
              <w:rPr>
                <w:sz w:val="28"/>
                <w:szCs w:val="28"/>
              </w:rPr>
            </w:pPr>
            <w:r w:rsidRPr="00C34278">
              <w:rPr>
                <w:sz w:val="28"/>
                <w:szCs w:val="28"/>
              </w:rPr>
              <w:t>Beginning</w:t>
            </w:r>
            <w:r w:rsidR="009E7077" w:rsidRPr="00C34278">
              <w:rPr>
                <w:sz w:val="28"/>
                <w:szCs w:val="28"/>
              </w:rPr>
              <w:t xml:space="preserve"> (1)</w:t>
            </w:r>
          </w:p>
        </w:tc>
        <w:tc>
          <w:tcPr>
            <w:tcW w:w="1172" w:type="pct"/>
            <w:shd w:val="clear" w:color="auto" w:fill="FABF8F" w:themeFill="accent6" w:themeFillTint="99"/>
          </w:tcPr>
          <w:p w14:paraId="1E16AD15" w14:textId="79E1A669" w:rsidR="00EA72A6" w:rsidRPr="00C34278" w:rsidRDefault="00EA72A6" w:rsidP="00EC2EF5">
            <w:pPr>
              <w:ind w:left="122"/>
              <w:rPr>
                <w:sz w:val="28"/>
                <w:szCs w:val="28"/>
              </w:rPr>
            </w:pPr>
            <w:r w:rsidRPr="00C34278">
              <w:rPr>
                <w:sz w:val="28"/>
                <w:szCs w:val="28"/>
              </w:rPr>
              <w:t>Emerging</w:t>
            </w:r>
            <w:r w:rsidR="009E7077" w:rsidRPr="00C34278">
              <w:rPr>
                <w:sz w:val="28"/>
                <w:szCs w:val="28"/>
              </w:rPr>
              <w:t xml:space="preserve"> (2)</w:t>
            </w:r>
          </w:p>
        </w:tc>
        <w:tc>
          <w:tcPr>
            <w:tcW w:w="1172" w:type="pct"/>
            <w:shd w:val="clear" w:color="auto" w:fill="FABF8F" w:themeFill="accent6" w:themeFillTint="99"/>
          </w:tcPr>
          <w:p w14:paraId="66FAD086" w14:textId="30DA48EF" w:rsidR="00EA72A6" w:rsidRPr="00C34278" w:rsidRDefault="00EA72A6" w:rsidP="00EC2EF5">
            <w:pPr>
              <w:ind w:left="122"/>
              <w:rPr>
                <w:sz w:val="28"/>
                <w:szCs w:val="28"/>
              </w:rPr>
            </w:pPr>
            <w:r w:rsidRPr="00C34278">
              <w:rPr>
                <w:sz w:val="28"/>
                <w:szCs w:val="28"/>
              </w:rPr>
              <w:t>Developing</w:t>
            </w:r>
            <w:r w:rsidR="009E7077" w:rsidRPr="00C34278">
              <w:rPr>
                <w:sz w:val="28"/>
                <w:szCs w:val="28"/>
              </w:rPr>
              <w:t xml:space="preserve"> (3)</w:t>
            </w:r>
          </w:p>
        </w:tc>
        <w:tc>
          <w:tcPr>
            <w:tcW w:w="1477" w:type="pct"/>
            <w:shd w:val="clear" w:color="auto" w:fill="FABF8F" w:themeFill="accent6" w:themeFillTint="99"/>
          </w:tcPr>
          <w:p w14:paraId="3F1E92F9" w14:textId="42993938" w:rsidR="00EA72A6" w:rsidRPr="00C34278" w:rsidRDefault="00EA72A6" w:rsidP="00EC2EF5">
            <w:pPr>
              <w:ind w:left="122"/>
              <w:rPr>
                <w:sz w:val="28"/>
                <w:szCs w:val="28"/>
              </w:rPr>
            </w:pPr>
            <w:r w:rsidRPr="00C34278">
              <w:rPr>
                <w:sz w:val="28"/>
                <w:szCs w:val="28"/>
              </w:rPr>
              <w:t>Practicing</w:t>
            </w:r>
            <w:r w:rsidR="009E7077" w:rsidRPr="00C34278">
              <w:rPr>
                <w:sz w:val="28"/>
                <w:szCs w:val="28"/>
              </w:rPr>
              <w:t xml:space="preserve"> (4)</w:t>
            </w:r>
          </w:p>
        </w:tc>
      </w:tr>
      <w:tr w:rsidR="00EA72A6" w14:paraId="7122AD98" w14:textId="77777777" w:rsidTr="425B268E">
        <w:tc>
          <w:tcPr>
            <w:tcW w:w="1179" w:type="pct"/>
          </w:tcPr>
          <w:p w14:paraId="29F6FB8A" w14:textId="77777777" w:rsidR="00EA72A6" w:rsidRPr="00AB7AAB" w:rsidRDefault="00EA72A6" w:rsidP="00126072">
            <w:pPr>
              <w:pStyle w:val="ListParagraph"/>
              <w:numPr>
                <w:ilvl w:val="0"/>
                <w:numId w:val="8"/>
              </w:numPr>
              <w:ind w:left="392" w:hanging="270"/>
              <w:rPr>
                <w:sz w:val="21"/>
                <w:szCs w:val="21"/>
              </w:rPr>
            </w:pPr>
            <w:r w:rsidRPr="00AB7AAB">
              <w:rPr>
                <w:sz w:val="21"/>
                <w:szCs w:val="21"/>
              </w:rPr>
              <w:t>Team does not conduct a root cause analysis.</w:t>
            </w:r>
          </w:p>
          <w:p w14:paraId="031CA72A" w14:textId="77777777" w:rsidR="00EA72A6" w:rsidRPr="00AB7AAB" w:rsidRDefault="00EA72A6" w:rsidP="00126072">
            <w:pPr>
              <w:pStyle w:val="ListParagraph"/>
              <w:numPr>
                <w:ilvl w:val="0"/>
                <w:numId w:val="8"/>
              </w:numPr>
              <w:ind w:left="392" w:hanging="270"/>
              <w:rPr>
                <w:sz w:val="21"/>
                <w:szCs w:val="21"/>
              </w:rPr>
            </w:pPr>
            <w:r w:rsidRPr="00AB7AAB">
              <w:rPr>
                <w:sz w:val="21"/>
                <w:szCs w:val="21"/>
              </w:rPr>
              <w:t xml:space="preserve">Team does not </w:t>
            </w:r>
            <w:proofErr w:type="gramStart"/>
            <w:r w:rsidRPr="00AB7AAB">
              <w:rPr>
                <w:sz w:val="21"/>
                <w:szCs w:val="21"/>
              </w:rPr>
              <w:t>have an understanding of</w:t>
            </w:r>
            <w:proofErr w:type="gramEnd"/>
            <w:r w:rsidRPr="00AB7AAB">
              <w:rPr>
                <w:sz w:val="21"/>
                <w:szCs w:val="21"/>
              </w:rPr>
              <w:t xml:space="preserve"> evidence-based interventions and/or practices. </w:t>
            </w:r>
          </w:p>
          <w:p w14:paraId="27E9ED49" w14:textId="7D45BB6A" w:rsidR="00EA72A6" w:rsidRPr="00AB7AAB" w:rsidRDefault="00EA72A6" w:rsidP="00126072">
            <w:pPr>
              <w:pStyle w:val="ListParagraph"/>
              <w:numPr>
                <w:ilvl w:val="0"/>
                <w:numId w:val="8"/>
              </w:numPr>
              <w:ind w:left="392" w:hanging="270"/>
              <w:rPr>
                <w:b/>
                <w:sz w:val="21"/>
                <w:szCs w:val="21"/>
              </w:rPr>
            </w:pPr>
            <w:r w:rsidRPr="00AB7AAB">
              <w:rPr>
                <w:sz w:val="21"/>
                <w:szCs w:val="21"/>
              </w:rPr>
              <w:t>Team has not selected an evidence-based improvement strategy.</w:t>
            </w:r>
          </w:p>
        </w:tc>
        <w:tc>
          <w:tcPr>
            <w:tcW w:w="1172" w:type="pct"/>
          </w:tcPr>
          <w:p w14:paraId="3DA4BE51" w14:textId="77777777" w:rsidR="00EA72A6" w:rsidRPr="00AB7AAB" w:rsidRDefault="00EA72A6" w:rsidP="00126072">
            <w:pPr>
              <w:pStyle w:val="ListParagraph"/>
              <w:numPr>
                <w:ilvl w:val="0"/>
                <w:numId w:val="8"/>
              </w:numPr>
              <w:ind w:left="392" w:hanging="270"/>
              <w:rPr>
                <w:sz w:val="21"/>
                <w:szCs w:val="21"/>
              </w:rPr>
            </w:pPr>
            <w:r w:rsidRPr="00AB7AAB">
              <w:rPr>
                <w:sz w:val="21"/>
                <w:szCs w:val="21"/>
              </w:rPr>
              <w:t>Team conducts a root cause analysis.</w:t>
            </w:r>
          </w:p>
          <w:p w14:paraId="7425EDFB" w14:textId="77777777" w:rsidR="00EA72A6" w:rsidRPr="00B02AAC" w:rsidRDefault="00EA72A6" w:rsidP="00126072">
            <w:pPr>
              <w:pStyle w:val="ListParagraph"/>
              <w:numPr>
                <w:ilvl w:val="0"/>
                <w:numId w:val="8"/>
              </w:numPr>
              <w:ind w:left="392" w:hanging="270"/>
              <w:rPr>
                <w:sz w:val="21"/>
                <w:szCs w:val="21"/>
              </w:rPr>
            </w:pPr>
            <w:r w:rsidRPr="00B02AAC">
              <w:rPr>
                <w:sz w:val="21"/>
                <w:szCs w:val="21"/>
              </w:rPr>
              <w:t xml:space="preserve">Team selects an evidence-based improvement strategy, but the strategy is not aligned to identified root causes in practice. </w:t>
            </w:r>
          </w:p>
          <w:p w14:paraId="5440DDE3" w14:textId="6E27BE1A" w:rsidR="00EA72A6" w:rsidRPr="00AB7AAB" w:rsidRDefault="00EA72A6" w:rsidP="00126072">
            <w:pPr>
              <w:pStyle w:val="ListParagraph"/>
              <w:numPr>
                <w:ilvl w:val="0"/>
                <w:numId w:val="8"/>
              </w:numPr>
              <w:ind w:left="392" w:hanging="270"/>
              <w:rPr>
                <w:b/>
                <w:sz w:val="21"/>
                <w:szCs w:val="21"/>
              </w:rPr>
            </w:pPr>
            <w:r w:rsidRPr="00AB7AAB">
              <w:rPr>
                <w:sz w:val="21"/>
                <w:szCs w:val="21"/>
              </w:rPr>
              <w:t>Team selects an evidence-based improvement strategy that is not aligned to their Tier 1-3 research requirement of ESSA.</w:t>
            </w:r>
          </w:p>
        </w:tc>
        <w:tc>
          <w:tcPr>
            <w:tcW w:w="1172" w:type="pct"/>
          </w:tcPr>
          <w:p w14:paraId="7B37AEF8" w14:textId="77777777" w:rsidR="00EA72A6" w:rsidRPr="00AB7AAB" w:rsidRDefault="00EA72A6" w:rsidP="00126072">
            <w:pPr>
              <w:pStyle w:val="ListParagraph"/>
              <w:numPr>
                <w:ilvl w:val="0"/>
                <w:numId w:val="8"/>
              </w:numPr>
              <w:ind w:left="392" w:hanging="270"/>
              <w:rPr>
                <w:sz w:val="21"/>
                <w:szCs w:val="21"/>
              </w:rPr>
            </w:pPr>
            <w:r w:rsidRPr="00B02AAC">
              <w:rPr>
                <w:sz w:val="21"/>
                <w:szCs w:val="21"/>
              </w:rPr>
              <w:t>Team conducts a root cause analysis which effectively</w:t>
            </w:r>
            <w:r w:rsidRPr="425B268E">
              <w:rPr>
                <w:sz w:val="21"/>
                <w:szCs w:val="21"/>
              </w:rPr>
              <w:t xml:space="preserve"> allows the team to identify next steps.</w:t>
            </w:r>
          </w:p>
          <w:p w14:paraId="22405EA6" w14:textId="77777777" w:rsidR="00EA72A6" w:rsidRPr="00AB7AAB" w:rsidRDefault="00EA72A6" w:rsidP="00126072">
            <w:pPr>
              <w:pStyle w:val="ListParagraph"/>
              <w:numPr>
                <w:ilvl w:val="0"/>
                <w:numId w:val="8"/>
              </w:numPr>
              <w:ind w:left="392" w:hanging="270"/>
              <w:rPr>
                <w:sz w:val="21"/>
                <w:szCs w:val="21"/>
              </w:rPr>
            </w:pPr>
            <w:r w:rsidRPr="00AB7AAB">
              <w:rPr>
                <w:sz w:val="21"/>
                <w:szCs w:val="21"/>
              </w:rPr>
              <w:t xml:space="preserve">Team selects an evidence-based improvement strategy that is aligned to identify the root cause in practice. </w:t>
            </w:r>
          </w:p>
          <w:p w14:paraId="578D3B89" w14:textId="1A7BD834" w:rsidR="00EA72A6" w:rsidRPr="00AB7AAB" w:rsidRDefault="00EA72A6" w:rsidP="425B268E">
            <w:pPr>
              <w:pStyle w:val="ListParagraph"/>
              <w:numPr>
                <w:ilvl w:val="0"/>
                <w:numId w:val="8"/>
              </w:numPr>
              <w:ind w:left="392" w:hanging="270"/>
              <w:rPr>
                <w:b/>
                <w:bCs/>
                <w:sz w:val="21"/>
                <w:szCs w:val="21"/>
              </w:rPr>
            </w:pPr>
            <w:r w:rsidRPr="00B02AAC">
              <w:rPr>
                <w:sz w:val="21"/>
                <w:szCs w:val="21"/>
              </w:rPr>
              <w:t>Team selects an evidence-based improvement strategy that is aligned to their Tier 1-3 research requirement of ESSA.</w:t>
            </w:r>
          </w:p>
        </w:tc>
        <w:tc>
          <w:tcPr>
            <w:tcW w:w="1477" w:type="pct"/>
          </w:tcPr>
          <w:p w14:paraId="1E73EF2E" w14:textId="77777777" w:rsidR="00EA72A6" w:rsidRPr="00AB7AAB" w:rsidRDefault="00EA72A6" w:rsidP="00126072">
            <w:pPr>
              <w:pStyle w:val="ListParagraph"/>
              <w:numPr>
                <w:ilvl w:val="0"/>
                <w:numId w:val="8"/>
              </w:numPr>
              <w:ind w:left="392" w:hanging="270"/>
              <w:rPr>
                <w:sz w:val="21"/>
                <w:szCs w:val="21"/>
              </w:rPr>
            </w:pPr>
            <w:r w:rsidRPr="00AB7AAB">
              <w:rPr>
                <w:sz w:val="21"/>
                <w:szCs w:val="21"/>
              </w:rPr>
              <w:t>Team conducts a root cause analysis for various cycles of improvement multiple times throughout the school year.</w:t>
            </w:r>
          </w:p>
          <w:p w14:paraId="60AB6B7C" w14:textId="77777777" w:rsidR="00EA72A6" w:rsidRPr="00AB7AAB" w:rsidRDefault="00EA72A6" w:rsidP="00126072">
            <w:pPr>
              <w:pStyle w:val="ListParagraph"/>
              <w:numPr>
                <w:ilvl w:val="0"/>
                <w:numId w:val="8"/>
              </w:numPr>
              <w:ind w:left="392" w:hanging="270"/>
              <w:rPr>
                <w:sz w:val="21"/>
                <w:szCs w:val="21"/>
              </w:rPr>
            </w:pPr>
            <w:r w:rsidRPr="00AB7AAB">
              <w:rPr>
                <w:sz w:val="21"/>
                <w:szCs w:val="21"/>
              </w:rPr>
              <w:t>Team selects an evidence-based improvement strategy that is aligned to identified root cause in practice and is strengths/asset-based.</w:t>
            </w:r>
          </w:p>
          <w:p w14:paraId="2B476198" w14:textId="77777777" w:rsidR="00EA72A6" w:rsidRPr="00AB7AAB" w:rsidRDefault="00EA72A6" w:rsidP="00126072">
            <w:pPr>
              <w:pStyle w:val="ListParagraph"/>
              <w:numPr>
                <w:ilvl w:val="0"/>
                <w:numId w:val="8"/>
              </w:numPr>
              <w:ind w:left="392" w:hanging="270"/>
              <w:rPr>
                <w:sz w:val="21"/>
                <w:szCs w:val="21"/>
              </w:rPr>
            </w:pPr>
            <w:r w:rsidRPr="00AB7AAB">
              <w:rPr>
                <w:sz w:val="21"/>
                <w:szCs w:val="21"/>
              </w:rPr>
              <w:t xml:space="preserve">Team uses protocols to review and select strategy. </w:t>
            </w:r>
          </w:p>
          <w:p w14:paraId="6031CA17" w14:textId="6C77CD1F" w:rsidR="00EA72A6" w:rsidRPr="00AB7AAB" w:rsidRDefault="00EA72A6" w:rsidP="00126072">
            <w:pPr>
              <w:pStyle w:val="ListParagraph"/>
              <w:numPr>
                <w:ilvl w:val="0"/>
                <w:numId w:val="8"/>
              </w:numPr>
              <w:ind w:left="392" w:hanging="270"/>
              <w:rPr>
                <w:b/>
                <w:sz w:val="21"/>
                <w:szCs w:val="21"/>
              </w:rPr>
            </w:pPr>
            <w:r w:rsidRPr="00AB7AAB">
              <w:rPr>
                <w:sz w:val="21"/>
                <w:szCs w:val="21"/>
              </w:rPr>
              <w:t>Team selects an evidence-based improvement strategy that is aligned to their Tier 1-3 research requirement of ESSA</w:t>
            </w:r>
          </w:p>
        </w:tc>
      </w:tr>
      <w:tr w:rsidR="00B02AAC" w14:paraId="2110E144" w14:textId="77777777" w:rsidTr="00B02AAC">
        <w:tc>
          <w:tcPr>
            <w:tcW w:w="3523" w:type="pct"/>
            <w:gridSpan w:val="3"/>
            <w:tcBorders>
              <w:right w:val="nil"/>
            </w:tcBorders>
          </w:tcPr>
          <w:p w14:paraId="027CAD2D" w14:textId="0EF799B6" w:rsidR="00B02AAC" w:rsidRPr="000A5B11" w:rsidRDefault="00B02AAC" w:rsidP="00B02AAC">
            <w:r w:rsidRPr="00B02AAC">
              <w:rPr>
                <w:sz w:val="28"/>
                <w:szCs w:val="28"/>
              </w:rPr>
              <w:t>Next steps towards our desired state</w:t>
            </w:r>
            <w:r>
              <w:rPr>
                <w:sz w:val="28"/>
                <w:szCs w:val="28"/>
              </w:rPr>
              <w:t>:</w:t>
            </w:r>
          </w:p>
        </w:tc>
        <w:tc>
          <w:tcPr>
            <w:tcW w:w="1477" w:type="pct"/>
            <w:tcBorders>
              <w:left w:val="nil"/>
            </w:tcBorders>
          </w:tcPr>
          <w:p w14:paraId="040C3F5D" w14:textId="72C292AF" w:rsidR="00B02AAC" w:rsidRDefault="00B02AAC" w:rsidP="00B02AAC">
            <w:pPr>
              <w:jc w:val="right"/>
              <w:rPr>
                <w:b/>
                <w:bCs/>
              </w:rPr>
            </w:pPr>
            <w:r>
              <w:rPr>
                <w:b/>
                <w:bCs/>
              </w:rPr>
              <w:t xml:space="preserve">Choose </w:t>
            </w:r>
            <w:r w:rsidRPr="00AB7AAB">
              <w:rPr>
                <w:b/>
                <w:bCs/>
              </w:rPr>
              <w:t xml:space="preserve">Phase </w:t>
            </w:r>
            <w:r>
              <w:rPr>
                <w:b/>
                <w:bCs/>
              </w:rPr>
              <w:t xml:space="preserve">2 </w:t>
            </w:r>
            <w:proofErr w:type="gramStart"/>
            <w:r>
              <w:rPr>
                <w:b/>
                <w:bCs/>
              </w:rPr>
              <w:t>Score</w:t>
            </w:r>
            <w:proofErr w:type="gramEnd"/>
            <w:r w:rsidRPr="00AB7AAB">
              <w:rPr>
                <w:b/>
                <w:bCs/>
              </w:rPr>
              <w:t>:</w:t>
            </w:r>
          </w:p>
          <w:bookmarkStart w:id="4" w:name="Phase2"/>
          <w:p w14:paraId="64E7861D" w14:textId="337611B2" w:rsidR="00B02AAC" w:rsidRPr="00AB7AAB" w:rsidRDefault="00280BAB" w:rsidP="00B02AAC">
            <w:pPr>
              <w:jc w:val="right"/>
              <w:rPr>
                <w:b/>
                <w:bCs/>
              </w:rPr>
            </w:pPr>
            <w:sdt>
              <w:sdtPr>
                <w:rPr>
                  <w:b/>
                  <w:bCs/>
                </w:rPr>
                <w:alias w:val="Phase 2"/>
                <w:tag w:val="Phase 2"/>
                <w:id w:val="1748150371"/>
                <w:lock w:val="sdtLocked"/>
                <w:placeholder>
                  <w:docPart w:val="04EC4B559AC049BEBA105F5E469F6D86"/>
                </w:placeholder>
                <w:showingPlcHdr/>
                <w:dropDownList>
                  <w:listItem w:value="Choose an item."/>
                  <w:listItem w:displayText="1" w:value="1"/>
                  <w:listItem w:displayText="2" w:value="2"/>
                  <w:listItem w:displayText="3" w:value="3"/>
                  <w:listItem w:displayText="4" w:value="4"/>
                </w:dropDownList>
              </w:sdtPr>
              <w:sdtContent>
                <w:r w:rsidR="00FC28EB" w:rsidRPr="003B7FA4">
                  <w:rPr>
                    <w:rStyle w:val="PlaceholderText"/>
                  </w:rPr>
                  <w:t>Choose an item.</w:t>
                </w:r>
              </w:sdtContent>
            </w:sdt>
            <w:bookmarkEnd w:id="4"/>
            <w:r w:rsidR="00B02AAC" w:rsidRPr="00AB7AAB">
              <w:rPr>
                <w:b/>
                <w:bCs/>
              </w:rPr>
              <w:t xml:space="preserve">  </w:t>
            </w:r>
          </w:p>
        </w:tc>
      </w:tr>
    </w:tbl>
    <w:p w14:paraId="6193C50C" w14:textId="2A1DD249" w:rsidR="003957F3" w:rsidRDefault="003957F3"/>
    <w:p w14:paraId="55190F90" w14:textId="3D76E75F" w:rsidR="00601C7C" w:rsidRDefault="00601C7C"/>
    <w:p w14:paraId="1596FC1C" w14:textId="10862228" w:rsidR="00601C7C" w:rsidRDefault="00601C7C"/>
    <w:p w14:paraId="04D91B72" w14:textId="17FE9FC3" w:rsidR="00256369" w:rsidRDefault="00256369"/>
    <w:p w14:paraId="1E43A9EC" w14:textId="24DA9169" w:rsidR="00256369" w:rsidRDefault="00256369"/>
    <w:p w14:paraId="70093857" w14:textId="77777777" w:rsidR="00256369" w:rsidRDefault="00256369"/>
    <w:p w14:paraId="79C314F2" w14:textId="77777777" w:rsidR="00693ECF" w:rsidRDefault="00693ECF">
      <w:pPr>
        <w:spacing w:line="276" w:lineRule="auto"/>
        <w:rPr>
          <w:bCs/>
          <w:sz w:val="32"/>
          <w:szCs w:val="32"/>
          <w:u w:val="single"/>
        </w:rPr>
      </w:pPr>
      <w:r>
        <w:rPr>
          <w:b/>
          <w:bCs/>
          <w:sz w:val="32"/>
          <w:szCs w:val="32"/>
          <w:u w:val="single"/>
        </w:rPr>
        <w:br w:type="page"/>
      </w:r>
    </w:p>
    <w:p w14:paraId="5D418CA4" w14:textId="63BA3654" w:rsidR="000A5B11" w:rsidRPr="00C303DA" w:rsidRDefault="000A5B11" w:rsidP="00256256">
      <w:pPr>
        <w:pStyle w:val="Heading1"/>
        <w:shd w:val="clear" w:color="auto" w:fill="F8F694"/>
        <w:spacing w:before="0" w:after="0"/>
        <w:rPr>
          <w:b w:val="0"/>
          <w:bCs/>
          <w:sz w:val="32"/>
          <w:szCs w:val="32"/>
          <w:u w:val="single"/>
        </w:rPr>
      </w:pPr>
      <w:r w:rsidRPr="00C303DA">
        <w:rPr>
          <w:b w:val="0"/>
          <w:bCs/>
          <w:sz w:val="32"/>
          <w:szCs w:val="32"/>
          <w:u w:val="single"/>
        </w:rPr>
        <w:lastRenderedPageBreak/>
        <w:t>Phase 3: Plan for Improvement</w:t>
      </w:r>
    </w:p>
    <w:p w14:paraId="4C67925D" w14:textId="6B1FB17D" w:rsidR="00F0001C" w:rsidRPr="00822D09" w:rsidRDefault="000A5B11" w:rsidP="003957F3">
      <w:pPr>
        <w:spacing w:before="120"/>
        <w:rPr>
          <w:sz w:val="22"/>
          <w:szCs w:val="22"/>
        </w:rPr>
      </w:pPr>
      <w:r w:rsidRPr="00822D09">
        <w:rPr>
          <w:sz w:val="22"/>
          <w:szCs w:val="22"/>
        </w:rPr>
        <w:t xml:space="preserve">The School Improvement Team in collaboration with the coach develops a </w:t>
      </w:r>
      <w:r w:rsidR="00C64E89">
        <w:rPr>
          <w:sz w:val="22"/>
          <w:szCs w:val="22"/>
        </w:rPr>
        <w:t>Continuous Improvement Plan</w:t>
      </w:r>
      <w:r w:rsidR="00256369" w:rsidRPr="00822D09">
        <w:rPr>
          <w:sz w:val="22"/>
          <w:szCs w:val="22"/>
        </w:rPr>
        <w:t xml:space="preserve"> </w:t>
      </w:r>
      <w:r w:rsidRPr="00822D09">
        <w:rPr>
          <w:sz w:val="22"/>
          <w:szCs w:val="22"/>
        </w:rPr>
        <w:t xml:space="preserve">to address established priorities. During this phase, the </w:t>
      </w:r>
      <w:r w:rsidR="00256369" w:rsidRPr="00822D09">
        <w:rPr>
          <w:sz w:val="22"/>
          <w:szCs w:val="22"/>
        </w:rPr>
        <w:t>t</w:t>
      </w:r>
      <w:r w:rsidRPr="00822D09">
        <w:rPr>
          <w:sz w:val="22"/>
          <w:szCs w:val="22"/>
        </w:rPr>
        <w:t>eam identifies needed resources, outlines professional development, and develops a plan for monitoring implementation of the plan.</w:t>
      </w:r>
      <w:r w:rsidR="003957F3" w:rsidRPr="00822D09">
        <w:rPr>
          <w:sz w:val="22"/>
          <w:szCs w:val="22"/>
        </w:rPr>
        <w:t xml:space="preserve"> </w:t>
      </w:r>
    </w:p>
    <w:p w14:paraId="4F9235A4" w14:textId="372BBD95" w:rsidR="00F0001C" w:rsidRPr="00256256" w:rsidRDefault="000A5B11" w:rsidP="00256256">
      <w:pPr>
        <w:keepNext/>
        <w:shd w:val="clear" w:color="auto" w:fill="F8F694"/>
        <w:spacing w:before="120" w:after="120"/>
        <w:rPr>
          <w:b/>
          <w:bCs/>
          <w:sz w:val="28"/>
          <w:szCs w:val="28"/>
        </w:rPr>
      </w:pPr>
      <w:r w:rsidRPr="00256256">
        <w:rPr>
          <w:b/>
          <w:bCs/>
          <w:sz w:val="28"/>
          <w:szCs w:val="28"/>
        </w:rPr>
        <w:t>Team develops a plan to implement the selected E</w:t>
      </w:r>
      <w:r w:rsidR="00C64E89">
        <w:rPr>
          <w:b/>
          <w:bCs/>
          <w:sz w:val="28"/>
          <w:szCs w:val="28"/>
        </w:rPr>
        <w:t>vidence-Based Intervention/Practice</w:t>
      </w:r>
    </w:p>
    <w:tbl>
      <w:tblPr>
        <w:tblStyle w:val="TableGrid"/>
        <w:tblW w:w="5000" w:type="pct"/>
        <w:tblCellMar>
          <w:top w:w="58" w:type="dxa"/>
          <w:left w:w="58" w:type="dxa"/>
          <w:bottom w:w="58" w:type="dxa"/>
          <w:right w:w="58" w:type="dxa"/>
        </w:tblCellMar>
        <w:tblLook w:val="04A0" w:firstRow="1" w:lastRow="0" w:firstColumn="1" w:lastColumn="0" w:noHBand="0" w:noVBand="1"/>
      </w:tblPr>
      <w:tblGrid>
        <w:gridCol w:w="2875"/>
        <w:gridCol w:w="3512"/>
        <w:gridCol w:w="3509"/>
        <w:gridCol w:w="3918"/>
      </w:tblGrid>
      <w:tr w:rsidR="00EA72A6" w:rsidRPr="00EC2EF5" w14:paraId="002BC49A" w14:textId="77777777" w:rsidTr="00256369">
        <w:trPr>
          <w:tblHeader/>
        </w:trPr>
        <w:tc>
          <w:tcPr>
            <w:tcW w:w="1041" w:type="pct"/>
            <w:shd w:val="clear" w:color="auto" w:fill="F8F694"/>
          </w:tcPr>
          <w:p w14:paraId="69D72B9C" w14:textId="1226CC92" w:rsidR="00EA72A6" w:rsidRPr="00C303DA" w:rsidRDefault="00EA72A6" w:rsidP="00EC2EF5">
            <w:pPr>
              <w:ind w:left="32"/>
              <w:rPr>
                <w:sz w:val="28"/>
                <w:szCs w:val="28"/>
              </w:rPr>
            </w:pPr>
            <w:r w:rsidRPr="00C303DA">
              <w:rPr>
                <w:sz w:val="28"/>
                <w:szCs w:val="28"/>
              </w:rPr>
              <w:t>Beginning</w:t>
            </w:r>
            <w:r w:rsidR="009E7077" w:rsidRPr="00C303DA">
              <w:rPr>
                <w:sz w:val="28"/>
                <w:szCs w:val="28"/>
              </w:rPr>
              <w:t xml:space="preserve"> (1)</w:t>
            </w:r>
          </w:p>
        </w:tc>
        <w:tc>
          <w:tcPr>
            <w:tcW w:w="1271" w:type="pct"/>
            <w:shd w:val="clear" w:color="auto" w:fill="F8F694"/>
          </w:tcPr>
          <w:p w14:paraId="7EB0DFF4" w14:textId="453E72F9" w:rsidR="00EA72A6" w:rsidRPr="00C303DA" w:rsidRDefault="00EA72A6" w:rsidP="00EC2EF5">
            <w:pPr>
              <w:ind w:left="32"/>
              <w:rPr>
                <w:sz w:val="28"/>
                <w:szCs w:val="28"/>
              </w:rPr>
            </w:pPr>
            <w:r w:rsidRPr="00C303DA">
              <w:rPr>
                <w:sz w:val="28"/>
                <w:szCs w:val="28"/>
              </w:rPr>
              <w:t>Emerging</w:t>
            </w:r>
            <w:r w:rsidR="009E7077" w:rsidRPr="00C303DA">
              <w:rPr>
                <w:sz w:val="28"/>
                <w:szCs w:val="28"/>
              </w:rPr>
              <w:t xml:space="preserve"> (2)</w:t>
            </w:r>
          </w:p>
        </w:tc>
        <w:tc>
          <w:tcPr>
            <w:tcW w:w="1270" w:type="pct"/>
            <w:shd w:val="clear" w:color="auto" w:fill="F8F694"/>
          </w:tcPr>
          <w:p w14:paraId="628C7D23" w14:textId="0782F426" w:rsidR="00EA72A6" w:rsidRPr="00C303DA" w:rsidRDefault="00EA72A6" w:rsidP="00EC2EF5">
            <w:pPr>
              <w:ind w:left="32"/>
              <w:rPr>
                <w:sz w:val="28"/>
                <w:szCs w:val="28"/>
              </w:rPr>
            </w:pPr>
            <w:r w:rsidRPr="00C303DA">
              <w:rPr>
                <w:sz w:val="28"/>
                <w:szCs w:val="28"/>
              </w:rPr>
              <w:t>Developing</w:t>
            </w:r>
            <w:r w:rsidR="009E7077" w:rsidRPr="00C303DA">
              <w:rPr>
                <w:sz w:val="28"/>
                <w:szCs w:val="28"/>
              </w:rPr>
              <w:t xml:space="preserve"> (3)</w:t>
            </w:r>
          </w:p>
        </w:tc>
        <w:tc>
          <w:tcPr>
            <w:tcW w:w="1418" w:type="pct"/>
            <w:shd w:val="clear" w:color="auto" w:fill="F8F694"/>
          </w:tcPr>
          <w:p w14:paraId="42A99E54" w14:textId="2F99AE15" w:rsidR="00EA72A6" w:rsidRPr="00C303DA" w:rsidRDefault="00EA72A6" w:rsidP="00EC2EF5">
            <w:pPr>
              <w:ind w:left="32"/>
              <w:rPr>
                <w:sz w:val="28"/>
                <w:szCs w:val="28"/>
              </w:rPr>
            </w:pPr>
            <w:r w:rsidRPr="00C303DA">
              <w:rPr>
                <w:sz w:val="28"/>
                <w:szCs w:val="28"/>
              </w:rPr>
              <w:t>Practicing</w:t>
            </w:r>
            <w:r w:rsidR="009E7077" w:rsidRPr="00C303DA">
              <w:rPr>
                <w:sz w:val="28"/>
                <w:szCs w:val="28"/>
              </w:rPr>
              <w:t xml:space="preserve"> (4)</w:t>
            </w:r>
          </w:p>
        </w:tc>
      </w:tr>
      <w:tr w:rsidR="00EA72A6" w:rsidRPr="00EC2EF5" w14:paraId="4F5A035E" w14:textId="77777777" w:rsidTr="00256369">
        <w:tc>
          <w:tcPr>
            <w:tcW w:w="1041" w:type="pct"/>
          </w:tcPr>
          <w:p w14:paraId="2DF0E0D8" w14:textId="4F1E9240" w:rsidR="00EA72A6" w:rsidRPr="00AB7AAB" w:rsidRDefault="54C64A2F" w:rsidP="00EC2EF5">
            <w:pPr>
              <w:pStyle w:val="ListParagraph"/>
              <w:numPr>
                <w:ilvl w:val="0"/>
                <w:numId w:val="9"/>
              </w:numPr>
              <w:ind w:left="482"/>
              <w:rPr>
                <w:sz w:val="21"/>
                <w:szCs w:val="21"/>
              </w:rPr>
            </w:pPr>
            <w:r w:rsidRPr="0F058780">
              <w:rPr>
                <w:sz w:val="21"/>
                <w:szCs w:val="21"/>
              </w:rPr>
              <w:t>Continuous Improvement</w:t>
            </w:r>
            <w:r w:rsidR="00EA72A6" w:rsidRPr="0F058780">
              <w:rPr>
                <w:sz w:val="21"/>
                <w:szCs w:val="21"/>
              </w:rPr>
              <w:t xml:space="preserve"> Plan and E</w:t>
            </w:r>
            <w:r w:rsidR="52A67FDC" w:rsidRPr="0F058780">
              <w:rPr>
                <w:sz w:val="21"/>
                <w:szCs w:val="21"/>
              </w:rPr>
              <w:t>vidence-Based Interventions and Practices</w:t>
            </w:r>
            <w:r w:rsidR="00EA72A6" w:rsidRPr="0F058780">
              <w:rPr>
                <w:sz w:val="21"/>
                <w:szCs w:val="21"/>
              </w:rPr>
              <w:t xml:space="preserve"> are not in alignment.</w:t>
            </w:r>
          </w:p>
          <w:p w14:paraId="0CEE90BF" w14:textId="49520CC9" w:rsidR="00EA72A6" w:rsidRPr="00AB7AAB" w:rsidRDefault="00EA72A6" w:rsidP="00EC2EF5">
            <w:pPr>
              <w:pStyle w:val="ListParagraph"/>
              <w:numPr>
                <w:ilvl w:val="0"/>
                <w:numId w:val="9"/>
              </w:numPr>
              <w:ind w:left="482"/>
              <w:rPr>
                <w:sz w:val="21"/>
                <w:szCs w:val="21"/>
              </w:rPr>
            </w:pPr>
            <w:r w:rsidRPr="00AB7AAB">
              <w:rPr>
                <w:sz w:val="21"/>
                <w:szCs w:val="21"/>
              </w:rPr>
              <w:t xml:space="preserve">Professional development plan is not aligned to the selected EBI/P and does not support the </w:t>
            </w:r>
            <w:r w:rsidR="6A1DD7BC" w:rsidRPr="0F058780">
              <w:rPr>
                <w:sz w:val="21"/>
                <w:szCs w:val="21"/>
              </w:rPr>
              <w:t>CIP</w:t>
            </w:r>
            <w:r w:rsidRPr="00AB7AAB">
              <w:rPr>
                <w:sz w:val="21"/>
                <w:szCs w:val="21"/>
              </w:rPr>
              <w:t xml:space="preserve">. </w:t>
            </w:r>
          </w:p>
          <w:p w14:paraId="3733A470" w14:textId="77777777" w:rsidR="00EA72A6" w:rsidRPr="00AB7AAB" w:rsidRDefault="00EA72A6" w:rsidP="00EC2EF5">
            <w:pPr>
              <w:pStyle w:val="ListParagraph"/>
              <w:numPr>
                <w:ilvl w:val="0"/>
                <w:numId w:val="9"/>
              </w:numPr>
              <w:ind w:left="482"/>
              <w:rPr>
                <w:sz w:val="21"/>
                <w:szCs w:val="21"/>
              </w:rPr>
            </w:pPr>
            <w:r w:rsidRPr="00AB7AAB">
              <w:rPr>
                <w:sz w:val="21"/>
                <w:szCs w:val="21"/>
              </w:rPr>
              <w:t>Team does not review funding and/or resources.</w:t>
            </w:r>
          </w:p>
          <w:p w14:paraId="5338273E" w14:textId="77777777" w:rsidR="00EA72A6" w:rsidRPr="00AB7AAB" w:rsidRDefault="00EA72A6" w:rsidP="00EC2EF5">
            <w:pPr>
              <w:pStyle w:val="ListParagraph"/>
              <w:numPr>
                <w:ilvl w:val="0"/>
                <w:numId w:val="9"/>
              </w:numPr>
              <w:ind w:left="482"/>
              <w:rPr>
                <w:sz w:val="21"/>
                <w:szCs w:val="21"/>
              </w:rPr>
            </w:pPr>
            <w:r w:rsidRPr="00AB7AAB">
              <w:rPr>
                <w:sz w:val="21"/>
                <w:szCs w:val="21"/>
              </w:rPr>
              <w:t>Acceptable implementation of the selected EBI/P has not been defined.</w:t>
            </w:r>
          </w:p>
          <w:p w14:paraId="2C464519" w14:textId="77777777" w:rsidR="00EA72A6" w:rsidRPr="00AB7AAB" w:rsidRDefault="00EA72A6" w:rsidP="00EC2EF5">
            <w:pPr>
              <w:pStyle w:val="ListParagraph"/>
              <w:numPr>
                <w:ilvl w:val="0"/>
                <w:numId w:val="9"/>
              </w:numPr>
              <w:ind w:left="482"/>
              <w:rPr>
                <w:sz w:val="21"/>
                <w:szCs w:val="21"/>
              </w:rPr>
            </w:pPr>
            <w:r w:rsidRPr="00AB7AAB">
              <w:rPr>
                <w:sz w:val="21"/>
                <w:szCs w:val="21"/>
              </w:rPr>
              <w:t>Team has not considered the fit of the EBI/P with some current initiatives, priorities, structures and supports, &amp; parent/community values.</w:t>
            </w:r>
          </w:p>
          <w:p w14:paraId="3255EEC2" w14:textId="32AB812C" w:rsidR="00EA72A6" w:rsidRPr="00AB7AAB" w:rsidRDefault="00EA72A6" w:rsidP="00EC2EF5">
            <w:pPr>
              <w:pStyle w:val="ListParagraph"/>
              <w:numPr>
                <w:ilvl w:val="0"/>
                <w:numId w:val="9"/>
              </w:numPr>
              <w:ind w:left="482"/>
              <w:rPr>
                <w:b/>
                <w:sz w:val="21"/>
                <w:szCs w:val="21"/>
              </w:rPr>
            </w:pPr>
            <w:r w:rsidRPr="00AB7AAB">
              <w:rPr>
                <w:sz w:val="21"/>
                <w:szCs w:val="21"/>
              </w:rPr>
              <w:t>Team has not developed a SMART-</w:t>
            </w:r>
            <w:proofErr w:type="gramStart"/>
            <w:r w:rsidRPr="00AB7AAB">
              <w:rPr>
                <w:sz w:val="21"/>
                <w:szCs w:val="21"/>
              </w:rPr>
              <w:t>IE</w:t>
            </w:r>
            <w:r w:rsidR="077B10E6" w:rsidRPr="0F058780">
              <w:rPr>
                <w:sz w:val="21"/>
                <w:szCs w:val="21"/>
              </w:rPr>
              <w:t>(</w:t>
            </w:r>
            <w:proofErr w:type="gramEnd"/>
            <w:r w:rsidR="077B10E6" w:rsidRPr="0F058780">
              <w:rPr>
                <w:sz w:val="21"/>
                <w:szCs w:val="21"/>
              </w:rPr>
              <w:t>Inclusive, Equitable)</w:t>
            </w:r>
            <w:r w:rsidRPr="00AB7AAB">
              <w:rPr>
                <w:sz w:val="21"/>
                <w:szCs w:val="21"/>
              </w:rPr>
              <w:t xml:space="preserve"> goal.</w:t>
            </w:r>
          </w:p>
        </w:tc>
        <w:tc>
          <w:tcPr>
            <w:tcW w:w="1271" w:type="pct"/>
          </w:tcPr>
          <w:p w14:paraId="11E0020A" w14:textId="50ECA956" w:rsidR="00EA72A6" w:rsidRPr="00AB7AAB" w:rsidRDefault="7E826A7D" w:rsidP="00EC2EF5">
            <w:pPr>
              <w:pStyle w:val="ListParagraph"/>
              <w:numPr>
                <w:ilvl w:val="0"/>
                <w:numId w:val="9"/>
              </w:numPr>
              <w:ind w:left="482"/>
              <w:rPr>
                <w:sz w:val="21"/>
                <w:szCs w:val="21"/>
              </w:rPr>
            </w:pPr>
            <w:r w:rsidRPr="0F058780">
              <w:rPr>
                <w:sz w:val="21"/>
                <w:szCs w:val="21"/>
              </w:rPr>
              <w:t>CIP</w:t>
            </w:r>
            <w:r w:rsidR="00EA72A6" w:rsidRPr="00AB7AAB">
              <w:rPr>
                <w:sz w:val="21"/>
                <w:szCs w:val="21"/>
              </w:rPr>
              <w:t xml:space="preserve"> and EBI/Ps are in alignment, but may not include indicators, targets, and milestones.</w:t>
            </w:r>
          </w:p>
          <w:p w14:paraId="59BAF32D" w14:textId="3372BC93" w:rsidR="00EA72A6" w:rsidRPr="00AB7AAB" w:rsidRDefault="00EA72A6" w:rsidP="00EC2EF5">
            <w:pPr>
              <w:pStyle w:val="ListParagraph"/>
              <w:numPr>
                <w:ilvl w:val="0"/>
                <w:numId w:val="9"/>
              </w:numPr>
              <w:ind w:left="482"/>
              <w:rPr>
                <w:sz w:val="21"/>
                <w:szCs w:val="21"/>
              </w:rPr>
            </w:pPr>
            <w:r w:rsidRPr="00AB7AAB">
              <w:rPr>
                <w:sz w:val="21"/>
                <w:szCs w:val="21"/>
              </w:rPr>
              <w:t xml:space="preserve">Professional development plan aligns somewhat to the </w:t>
            </w:r>
            <w:r w:rsidR="26B72240" w:rsidRPr="0F058780">
              <w:rPr>
                <w:sz w:val="21"/>
                <w:szCs w:val="21"/>
              </w:rPr>
              <w:t>CIP</w:t>
            </w:r>
            <w:r w:rsidRPr="00AB7AAB">
              <w:rPr>
                <w:sz w:val="21"/>
                <w:szCs w:val="21"/>
              </w:rPr>
              <w:t>.</w:t>
            </w:r>
          </w:p>
          <w:p w14:paraId="740FF25E" w14:textId="77777777" w:rsidR="00EA72A6" w:rsidRPr="00AB7AAB" w:rsidRDefault="00EA72A6" w:rsidP="00EC2EF5">
            <w:pPr>
              <w:pStyle w:val="ListParagraph"/>
              <w:numPr>
                <w:ilvl w:val="0"/>
                <w:numId w:val="9"/>
              </w:numPr>
              <w:ind w:left="482"/>
              <w:rPr>
                <w:sz w:val="21"/>
                <w:szCs w:val="21"/>
              </w:rPr>
            </w:pPr>
            <w:r w:rsidRPr="00AB7AAB">
              <w:rPr>
                <w:sz w:val="21"/>
                <w:szCs w:val="21"/>
              </w:rPr>
              <w:t>Team reviews funding and resources at the school level with minor adjustments made.</w:t>
            </w:r>
          </w:p>
          <w:p w14:paraId="22D1E501" w14:textId="77777777" w:rsidR="00EA72A6" w:rsidRPr="00AB7AAB" w:rsidRDefault="00EA72A6" w:rsidP="00EC2EF5">
            <w:pPr>
              <w:pStyle w:val="ListParagraph"/>
              <w:numPr>
                <w:ilvl w:val="0"/>
                <w:numId w:val="9"/>
              </w:numPr>
              <w:ind w:left="482"/>
              <w:rPr>
                <w:sz w:val="21"/>
                <w:szCs w:val="21"/>
              </w:rPr>
            </w:pPr>
            <w:r w:rsidRPr="00AB7AAB">
              <w:rPr>
                <w:sz w:val="21"/>
                <w:szCs w:val="21"/>
              </w:rPr>
              <w:t xml:space="preserve">Acceptable implementation and ownership of implementation and monitoring of goals and strategies has been loosely defined. </w:t>
            </w:r>
          </w:p>
          <w:p w14:paraId="694B1DB8" w14:textId="77777777" w:rsidR="00EA72A6" w:rsidRPr="00AB7AAB" w:rsidRDefault="00EA72A6" w:rsidP="00EC2EF5">
            <w:pPr>
              <w:pStyle w:val="ListParagraph"/>
              <w:numPr>
                <w:ilvl w:val="0"/>
                <w:numId w:val="9"/>
              </w:numPr>
              <w:ind w:left="482"/>
              <w:rPr>
                <w:sz w:val="21"/>
                <w:szCs w:val="21"/>
              </w:rPr>
            </w:pPr>
            <w:r w:rsidRPr="00AB7AAB">
              <w:rPr>
                <w:sz w:val="21"/>
                <w:szCs w:val="21"/>
              </w:rPr>
              <w:t>Team has considered the fit of the EBI/P with current initiatives, priorities, structures and supports, &amp; parent/community values, but there are ongoing competing initiatives.</w:t>
            </w:r>
          </w:p>
          <w:p w14:paraId="25B54C37" w14:textId="01C00B31" w:rsidR="00EA72A6" w:rsidRPr="00AB7AAB" w:rsidRDefault="00EA72A6" w:rsidP="00EC2EF5">
            <w:pPr>
              <w:pStyle w:val="ListParagraph"/>
              <w:numPr>
                <w:ilvl w:val="0"/>
                <w:numId w:val="9"/>
              </w:numPr>
              <w:ind w:left="482"/>
              <w:rPr>
                <w:b/>
                <w:sz w:val="21"/>
                <w:szCs w:val="21"/>
              </w:rPr>
            </w:pPr>
            <w:r w:rsidRPr="00AB7AAB">
              <w:rPr>
                <w:sz w:val="21"/>
                <w:szCs w:val="21"/>
              </w:rPr>
              <w:t xml:space="preserve">Team develops a goal(s) that meets some but not </w:t>
            </w:r>
            <w:proofErr w:type="gramStart"/>
            <w:r w:rsidRPr="00AB7AAB">
              <w:rPr>
                <w:sz w:val="21"/>
                <w:szCs w:val="21"/>
              </w:rPr>
              <w:t>all of</w:t>
            </w:r>
            <w:proofErr w:type="gramEnd"/>
            <w:r w:rsidRPr="00AB7AAB">
              <w:rPr>
                <w:sz w:val="21"/>
                <w:szCs w:val="21"/>
              </w:rPr>
              <w:t xml:space="preserve"> the SMART-IE goal requirements.</w:t>
            </w:r>
          </w:p>
        </w:tc>
        <w:tc>
          <w:tcPr>
            <w:tcW w:w="1270" w:type="pct"/>
          </w:tcPr>
          <w:p w14:paraId="3CAECBBD" w14:textId="484762C5" w:rsidR="00EA72A6" w:rsidRPr="00AB7AAB" w:rsidRDefault="6F629837" w:rsidP="00EC2EF5">
            <w:pPr>
              <w:pStyle w:val="ListParagraph"/>
              <w:numPr>
                <w:ilvl w:val="0"/>
                <w:numId w:val="9"/>
              </w:numPr>
              <w:ind w:left="482"/>
              <w:rPr>
                <w:sz w:val="21"/>
                <w:szCs w:val="21"/>
              </w:rPr>
            </w:pPr>
            <w:r w:rsidRPr="0F058780">
              <w:rPr>
                <w:sz w:val="21"/>
                <w:szCs w:val="21"/>
              </w:rPr>
              <w:t>CIP</w:t>
            </w:r>
            <w:r w:rsidR="00EA72A6" w:rsidRPr="00AB7AAB">
              <w:rPr>
                <w:sz w:val="21"/>
                <w:szCs w:val="21"/>
              </w:rPr>
              <w:t xml:space="preserve"> and EBI/Ps are in alignment and include indicators, targets, and milestones.</w:t>
            </w:r>
          </w:p>
          <w:p w14:paraId="18CADEFD" w14:textId="77777777" w:rsidR="00EA72A6" w:rsidRPr="00AB7AAB" w:rsidRDefault="00EA72A6" w:rsidP="00EC2EF5">
            <w:pPr>
              <w:pStyle w:val="ListParagraph"/>
              <w:numPr>
                <w:ilvl w:val="0"/>
                <w:numId w:val="9"/>
              </w:numPr>
              <w:ind w:left="482"/>
              <w:rPr>
                <w:sz w:val="21"/>
                <w:szCs w:val="21"/>
              </w:rPr>
            </w:pPr>
            <w:r w:rsidRPr="00AB7AAB">
              <w:rPr>
                <w:sz w:val="21"/>
                <w:szCs w:val="21"/>
              </w:rPr>
              <w:t>Team mostly aligns the professional development plan to the selected EBI/P and supports the established goals.</w:t>
            </w:r>
          </w:p>
          <w:p w14:paraId="39D954C5" w14:textId="77777777" w:rsidR="00EA72A6" w:rsidRPr="00AB7AAB" w:rsidRDefault="00EA72A6" w:rsidP="00EC2EF5">
            <w:pPr>
              <w:pStyle w:val="ListParagraph"/>
              <w:numPr>
                <w:ilvl w:val="0"/>
                <w:numId w:val="9"/>
              </w:numPr>
              <w:ind w:left="482"/>
              <w:rPr>
                <w:sz w:val="21"/>
                <w:szCs w:val="21"/>
              </w:rPr>
            </w:pPr>
            <w:r w:rsidRPr="00AB7AAB">
              <w:rPr>
                <w:sz w:val="21"/>
                <w:szCs w:val="21"/>
              </w:rPr>
              <w:t>Team reviews funding and resources at both the district and school level with minor adjustments made.</w:t>
            </w:r>
          </w:p>
          <w:p w14:paraId="6195E0A2" w14:textId="77777777" w:rsidR="00EA72A6" w:rsidRPr="00AB7AAB" w:rsidRDefault="00EA72A6" w:rsidP="00EC2EF5">
            <w:pPr>
              <w:pStyle w:val="ListParagraph"/>
              <w:numPr>
                <w:ilvl w:val="0"/>
                <w:numId w:val="9"/>
              </w:numPr>
              <w:ind w:left="482"/>
              <w:rPr>
                <w:sz w:val="21"/>
                <w:szCs w:val="21"/>
              </w:rPr>
            </w:pPr>
            <w:r w:rsidRPr="00AB7AAB">
              <w:rPr>
                <w:sz w:val="21"/>
                <w:szCs w:val="21"/>
              </w:rPr>
              <w:t>Team defines acceptable implementation and/or ownership of implementation to include monitoring of goals.</w:t>
            </w:r>
          </w:p>
          <w:p w14:paraId="4DD7833D" w14:textId="77777777" w:rsidR="00EA72A6" w:rsidRPr="00AB7AAB" w:rsidRDefault="00EA72A6" w:rsidP="00EC2EF5">
            <w:pPr>
              <w:pStyle w:val="ListParagraph"/>
              <w:numPr>
                <w:ilvl w:val="0"/>
                <w:numId w:val="9"/>
              </w:numPr>
              <w:ind w:left="482"/>
              <w:rPr>
                <w:sz w:val="21"/>
                <w:szCs w:val="21"/>
              </w:rPr>
            </w:pPr>
            <w:r w:rsidRPr="00AB7AAB">
              <w:rPr>
                <w:sz w:val="21"/>
                <w:szCs w:val="21"/>
              </w:rPr>
              <w:t>Team has considered and adjusted for the fit of the EBI/P with current initiatives, priorities, structures and supports, &amp; parent/community values.</w:t>
            </w:r>
          </w:p>
          <w:p w14:paraId="37399540" w14:textId="5FD29393" w:rsidR="00EA72A6" w:rsidRPr="00AB7AAB" w:rsidRDefault="00EA72A6" w:rsidP="00EC2EF5">
            <w:pPr>
              <w:pStyle w:val="ListParagraph"/>
              <w:numPr>
                <w:ilvl w:val="0"/>
                <w:numId w:val="9"/>
              </w:numPr>
              <w:ind w:left="482"/>
              <w:rPr>
                <w:b/>
                <w:sz w:val="21"/>
                <w:szCs w:val="21"/>
              </w:rPr>
            </w:pPr>
            <w:r w:rsidRPr="00AB7AAB">
              <w:rPr>
                <w:sz w:val="21"/>
                <w:szCs w:val="21"/>
              </w:rPr>
              <w:t xml:space="preserve">Team develops a goal(s) that meets </w:t>
            </w:r>
            <w:proofErr w:type="gramStart"/>
            <w:r w:rsidRPr="00AB7AAB">
              <w:rPr>
                <w:sz w:val="21"/>
                <w:szCs w:val="21"/>
              </w:rPr>
              <w:t>all of</w:t>
            </w:r>
            <w:proofErr w:type="gramEnd"/>
            <w:r w:rsidRPr="00AB7AAB">
              <w:rPr>
                <w:sz w:val="21"/>
                <w:szCs w:val="21"/>
              </w:rPr>
              <w:t xml:space="preserve"> the SMART-IE goal requirements.</w:t>
            </w:r>
          </w:p>
        </w:tc>
        <w:tc>
          <w:tcPr>
            <w:tcW w:w="1418" w:type="pct"/>
          </w:tcPr>
          <w:p w14:paraId="0F35BC38" w14:textId="20C529EA" w:rsidR="00EA72A6" w:rsidRPr="00AB7AAB" w:rsidRDefault="7BF81ED2" w:rsidP="00EC2EF5">
            <w:pPr>
              <w:pStyle w:val="ListParagraph"/>
              <w:numPr>
                <w:ilvl w:val="0"/>
                <w:numId w:val="9"/>
              </w:numPr>
              <w:ind w:left="482"/>
              <w:rPr>
                <w:sz w:val="21"/>
                <w:szCs w:val="21"/>
              </w:rPr>
            </w:pPr>
            <w:r w:rsidRPr="0F058780">
              <w:rPr>
                <w:sz w:val="21"/>
                <w:szCs w:val="21"/>
              </w:rPr>
              <w:t>CIP</w:t>
            </w:r>
            <w:r w:rsidR="00EA72A6" w:rsidRPr="00AB7AAB">
              <w:rPr>
                <w:sz w:val="21"/>
                <w:szCs w:val="21"/>
              </w:rPr>
              <w:t xml:space="preserve"> and Diagnostic and/or Progress Monitoring Report show complete alignment between goals/improvement priorities.</w:t>
            </w:r>
          </w:p>
          <w:p w14:paraId="1B8273B5" w14:textId="33FEE3FE" w:rsidR="00EA72A6" w:rsidRPr="00AB7AAB" w:rsidRDefault="00EA72A6" w:rsidP="00EC2EF5">
            <w:pPr>
              <w:pStyle w:val="ListParagraph"/>
              <w:numPr>
                <w:ilvl w:val="0"/>
                <w:numId w:val="9"/>
              </w:numPr>
              <w:ind w:left="482"/>
              <w:rPr>
                <w:sz w:val="21"/>
                <w:szCs w:val="21"/>
              </w:rPr>
            </w:pPr>
            <w:r w:rsidRPr="00AB7AAB">
              <w:rPr>
                <w:sz w:val="21"/>
                <w:szCs w:val="21"/>
              </w:rPr>
              <w:t xml:space="preserve">Team aligns the professional development plan to the selected </w:t>
            </w:r>
            <w:r w:rsidR="00EC2EF5" w:rsidRPr="00AB7AAB">
              <w:rPr>
                <w:sz w:val="21"/>
                <w:szCs w:val="21"/>
              </w:rPr>
              <w:t>evidence-based</w:t>
            </w:r>
            <w:r w:rsidRPr="00AB7AAB">
              <w:rPr>
                <w:sz w:val="21"/>
                <w:szCs w:val="21"/>
              </w:rPr>
              <w:t xml:space="preserve"> intervention, strategy, or practice and supports the </w:t>
            </w:r>
            <w:r w:rsidR="49704A55" w:rsidRPr="0F058780">
              <w:rPr>
                <w:sz w:val="21"/>
                <w:szCs w:val="21"/>
              </w:rPr>
              <w:t>CIP</w:t>
            </w:r>
            <w:r w:rsidRPr="00AB7AAB">
              <w:rPr>
                <w:sz w:val="21"/>
                <w:szCs w:val="21"/>
              </w:rPr>
              <w:t xml:space="preserve">. </w:t>
            </w:r>
          </w:p>
          <w:p w14:paraId="769DA58A" w14:textId="77777777" w:rsidR="00EA72A6" w:rsidRPr="00AB7AAB" w:rsidRDefault="00EA72A6" w:rsidP="00EC2EF5">
            <w:pPr>
              <w:pStyle w:val="ListParagraph"/>
              <w:numPr>
                <w:ilvl w:val="0"/>
                <w:numId w:val="9"/>
              </w:numPr>
              <w:ind w:left="482"/>
              <w:rPr>
                <w:sz w:val="21"/>
                <w:szCs w:val="21"/>
              </w:rPr>
            </w:pPr>
            <w:r w:rsidRPr="00AB7AAB">
              <w:rPr>
                <w:sz w:val="21"/>
                <w:szCs w:val="21"/>
              </w:rPr>
              <w:t>Team analyzes funding and resources at both the district and school level with the plan to repurpose funds and/or resources to address inequities.</w:t>
            </w:r>
          </w:p>
          <w:p w14:paraId="18E4A794" w14:textId="5DF4F6E7" w:rsidR="00EA72A6" w:rsidRPr="00AB7AAB" w:rsidRDefault="00EA72A6" w:rsidP="00EC2EF5">
            <w:pPr>
              <w:pStyle w:val="ListParagraph"/>
              <w:numPr>
                <w:ilvl w:val="0"/>
                <w:numId w:val="9"/>
              </w:numPr>
              <w:ind w:left="482"/>
              <w:rPr>
                <w:sz w:val="21"/>
                <w:szCs w:val="21"/>
              </w:rPr>
            </w:pPr>
            <w:r w:rsidRPr="00AB7AAB">
              <w:rPr>
                <w:sz w:val="21"/>
                <w:szCs w:val="21"/>
              </w:rPr>
              <w:t>Team defines acceptable implementation of the selected EBI/P along with the ownership of implementation and monitoring of the goals and strategies.</w:t>
            </w:r>
          </w:p>
          <w:p w14:paraId="16FDA9C4" w14:textId="77777777" w:rsidR="00EA72A6" w:rsidRPr="00AB7AAB" w:rsidRDefault="00EA72A6" w:rsidP="00EC2EF5">
            <w:pPr>
              <w:pStyle w:val="ListParagraph"/>
              <w:numPr>
                <w:ilvl w:val="0"/>
                <w:numId w:val="9"/>
              </w:numPr>
              <w:ind w:left="482"/>
              <w:rPr>
                <w:sz w:val="21"/>
                <w:szCs w:val="21"/>
              </w:rPr>
            </w:pPr>
            <w:r w:rsidRPr="00AB7AAB">
              <w:rPr>
                <w:sz w:val="21"/>
                <w:szCs w:val="21"/>
              </w:rPr>
              <w:t>Team eliminates any initiatives, priorities, structures and supports, and parent/community values, based on stakeholder feedback.</w:t>
            </w:r>
          </w:p>
          <w:p w14:paraId="371F85BA" w14:textId="07187BBC" w:rsidR="00EA72A6" w:rsidRPr="00AB7AAB" w:rsidRDefault="00EA72A6" w:rsidP="00EC2EF5">
            <w:pPr>
              <w:pStyle w:val="ListParagraph"/>
              <w:numPr>
                <w:ilvl w:val="0"/>
                <w:numId w:val="9"/>
              </w:numPr>
              <w:ind w:left="482"/>
              <w:rPr>
                <w:b/>
                <w:sz w:val="21"/>
                <w:szCs w:val="21"/>
              </w:rPr>
            </w:pPr>
            <w:r w:rsidRPr="00AB7AAB">
              <w:rPr>
                <w:sz w:val="21"/>
                <w:szCs w:val="21"/>
              </w:rPr>
              <w:t>Team develops a SMART-IE goal align</w:t>
            </w:r>
            <w:r w:rsidR="00256369">
              <w:rPr>
                <w:sz w:val="21"/>
                <w:szCs w:val="21"/>
              </w:rPr>
              <w:t>ed</w:t>
            </w:r>
            <w:r w:rsidRPr="00AB7AAB">
              <w:rPr>
                <w:sz w:val="21"/>
                <w:szCs w:val="21"/>
              </w:rPr>
              <w:t xml:space="preserve"> school and district goals.</w:t>
            </w:r>
          </w:p>
        </w:tc>
      </w:tr>
      <w:tr w:rsidR="00B02AAC" w14:paraId="61E23C16" w14:textId="77777777" w:rsidTr="00B02AAC">
        <w:tc>
          <w:tcPr>
            <w:tcW w:w="3582" w:type="pct"/>
            <w:gridSpan w:val="3"/>
            <w:tcBorders>
              <w:right w:val="nil"/>
            </w:tcBorders>
          </w:tcPr>
          <w:p w14:paraId="6675E844" w14:textId="35CA8FD7" w:rsidR="00B02AAC" w:rsidRPr="000A5B11" w:rsidRDefault="00B02AAC" w:rsidP="00B02AAC">
            <w:r w:rsidRPr="00B02AAC">
              <w:rPr>
                <w:sz w:val="28"/>
                <w:szCs w:val="28"/>
              </w:rPr>
              <w:t>Next steps towards our desired state</w:t>
            </w:r>
            <w:r>
              <w:rPr>
                <w:sz w:val="28"/>
                <w:szCs w:val="28"/>
              </w:rPr>
              <w:t>:</w:t>
            </w:r>
          </w:p>
        </w:tc>
        <w:tc>
          <w:tcPr>
            <w:tcW w:w="1418" w:type="pct"/>
            <w:tcBorders>
              <w:left w:val="nil"/>
            </w:tcBorders>
          </w:tcPr>
          <w:p w14:paraId="78D6C220" w14:textId="587DB066" w:rsidR="00B02AAC" w:rsidRPr="00AB7AAB" w:rsidRDefault="00B02AAC" w:rsidP="00B02AAC">
            <w:pPr>
              <w:jc w:val="right"/>
              <w:rPr>
                <w:b/>
                <w:bCs/>
              </w:rPr>
            </w:pPr>
            <w:r>
              <w:rPr>
                <w:b/>
                <w:bCs/>
              </w:rPr>
              <w:t xml:space="preserve">Choose </w:t>
            </w:r>
            <w:r w:rsidRPr="00AB7AAB">
              <w:rPr>
                <w:b/>
                <w:bCs/>
              </w:rPr>
              <w:t xml:space="preserve">Phase </w:t>
            </w:r>
            <w:r>
              <w:rPr>
                <w:b/>
                <w:bCs/>
              </w:rPr>
              <w:t xml:space="preserve">3 </w:t>
            </w:r>
            <w:proofErr w:type="gramStart"/>
            <w:r>
              <w:rPr>
                <w:b/>
                <w:bCs/>
              </w:rPr>
              <w:t>Score</w:t>
            </w:r>
            <w:proofErr w:type="gramEnd"/>
            <w:r w:rsidRPr="00AB7AAB">
              <w:rPr>
                <w:b/>
                <w:bCs/>
              </w:rPr>
              <w:t>:</w:t>
            </w:r>
            <w:bookmarkStart w:id="5" w:name="Phase3"/>
            <w:sdt>
              <w:sdtPr>
                <w:rPr>
                  <w:b/>
                  <w:bCs/>
                </w:rPr>
                <w:alias w:val="Phase 3"/>
                <w:tag w:val="Phase 3"/>
                <w:id w:val="1526983367"/>
                <w:lock w:val="sdtLocked"/>
                <w:placeholder>
                  <w:docPart w:val="3E9F8F8C63AB49DC9289B7538A39F713"/>
                </w:placeholder>
                <w:showingPlcHdr/>
                <w:dropDownList>
                  <w:listItem w:value="Choose an item."/>
                  <w:listItem w:displayText="1" w:value="1"/>
                  <w:listItem w:displayText="2" w:value="2"/>
                  <w:listItem w:displayText="3" w:value="3"/>
                  <w:listItem w:displayText="4" w:value="4"/>
                </w:dropDownList>
              </w:sdtPr>
              <w:sdtContent>
                <w:r w:rsidR="00FC28EB" w:rsidRPr="003B7FA4">
                  <w:rPr>
                    <w:rStyle w:val="PlaceholderText"/>
                  </w:rPr>
                  <w:t>Choose an item.</w:t>
                </w:r>
              </w:sdtContent>
            </w:sdt>
            <w:bookmarkEnd w:id="5"/>
            <w:r w:rsidRPr="00AB7AAB">
              <w:rPr>
                <w:b/>
                <w:bCs/>
              </w:rPr>
              <w:t xml:space="preserve">  </w:t>
            </w:r>
          </w:p>
        </w:tc>
      </w:tr>
    </w:tbl>
    <w:p w14:paraId="2810803F" w14:textId="77777777" w:rsidR="00693ECF" w:rsidRDefault="00693ECF">
      <w:pPr>
        <w:spacing w:line="276" w:lineRule="auto"/>
        <w:rPr>
          <w:bCs/>
          <w:sz w:val="32"/>
          <w:szCs w:val="32"/>
          <w:u w:val="single"/>
        </w:rPr>
      </w:pPr>
      <w:r>
        <w:rPr>
          <w:b/>
          <w:bCs/>
          <w:sz w:val="32"/>
          <w:szCs w:val="32"/>
          <w:u w:val="single"/>
        </w:rPr>
        <w:br w:type="page"/>
      </w:r>
    </w:p>
    <w:p w14:paraId="59AE3A6A" w14:textId="5575ECF6" w:rsidR="000A5B11" w:rsidRPr="00C303DA" w:rsidRDefault="000A5B11" w:rsidP="003957F3">
      <w:pPr>
        <w:pStyle w:val="Heading1"/>
        <w:shd w:val="clear" w:color="auto" w:fill="92D050"/>
        <w:spacing w:before="0" w:after="0"/>
        <w:rPr>
          <w:b w:val="0"/>
          <w:bCs/>
          <w:sz w:val="32"/>
          <w:szCs w:val="32"/>
          <w:u w:val="single"/>
        </w:rPr>
      </w:pPr>
      <w:r w:rsidRPr="00C303DA">
        <w:rPr>
          <w:b w:val="0"/>
          <w:bCs/>
          <w:sz w:val="32"/>
          <w:szCs w:val="32"/>
          <w:u w:val="single"/>
        </w:rPr>
        <w:lastRenderedPageBreak/>
        <w:t xml:space="preserve">Phase 4: Implement the Plan </w:t>
      </w:r>
    </w:p>
    <w:p w14:paraId="7C2A0F57" w14:textId="0C03ECB2" w:rsidR="00F0001C" w:rsidRPr="00822D09" w:rsidRDefault="000A5B11" w:rsidP="003957F3">
      <w:pPr>
        <w:spacing w:before="120"/>
        <w:rPr>
          <w:sz w:val="22"/>
          <w:szCs w:val="22"/>
        </w:rPr>
      </w:pPr>
      <w:r w:rsidRPr="00822D09">
        <w:rPr>
          <w:sz w:val="22"/>
          <w:szCs w:val="22"/>
        </w:rPr>
        <w:t>Strategies identified for each goal in the plan are implemented during this phase. Engaging stakeholders, ensuring fidelity of implementation, and using effective systems to support implementation are critical in this phase.</w:t>
      </w:r>
    </w:p>
    <w:p w14:paraId="0E5C2A11" w14:textId="07B6A701" w:rsidR="00F0001C" w:rsidRPr="00256256" w:rsidRDefault="000A5B11" w:rsidP="00256256">
      <w:pPr>
        <w:keepNext/>
        <w:shd w:val="clear" w:color="auto" w:fill="92D050"/>
        <w:spacing w:before="120" w:after="120"/>
        <w:rPr>
          <w:b/>
          <w:bCs/>
          <w:sz w:val="28"/>
          <w:szCs w:val="28"/>
        </w:rPr>
      </w:pPr>
      <w:r w:rsidRPr="00256256">
        <w:rPr>
          <w:b/>
          <w:bCs/>
          <w:sz w:val="28"/>
          <w:szCs w:val="28"/>
        </w:rPr>
        <w:t>Implementation action steps are defined and put into action.</w:t>
      </w:r>
      <w:r w:rsidR="00C303DA">
        <w:rPr>
          <w:b/>
          <w:bCs/>
          <w:sz w:val="28"/>
          <w:szCs w:val="28"/>
        </w:rPr>
        <w:t xml:space="preserve"> (4A)</w:t>
      </w:r>
    </w:p>
    <w:tbl>
      <w:tblPr>
        <w:tblStyle w:val="TableGrid"/>
        <w:tblW w:w="5000" w:type="pct"/>
        <w:tblCellMar>
          <w:top w:w="58" w:type="dxa"/>
          <w:left w:w="58" w:type="dxa"/>
          <w:bottom w:w="58" w:type="dxa"/>
          <w:right w:w="58" w:type="dxa"/>
        </w:tblCellMar>
        <w:tblLook w:val="04A0" w:firstRow="1" w:lastRow="0" w:firstColumn="1" w:lastColumn="0" w:noHBand="0" w:noVBand="1"/>
      </w:tblPr>
      <w:tblGrid>
        <w:gridCol w:w="3055"/>
        <w:gridCol w:w="3150"/>
        <w:gridCol w:w="3241"/>
        <w:gridCol w:w="4368"/>
      </w:tblGrid>
      <w:tr w:rsidR="00EA72A6" w14:paraId="31EBA705" w14:textId="77777777" w:rsidTr="00822D09">
        <w:trPr>
          <w:tblHeader/>
        </w:trPr>
        <w:tc>
          <w:tcPr>
            <w:tcW w:w="1106" w:type="pct"/>
            <w:shd w:val="clear" w:color="auto" w:fill="92D050"/>
          </w:tcPr>
          <w:p w14:paraId="32CEA14E" w14:textId="34ECF677" w:rsidR="00EA72A6" w:rsidRPr="00C303DA" w:rsidRDefault="00EA72A6" w:rsidP="00141E7C">
            <w:pPr>
              <w:ind w:left="122"/>
              <w:rPr>
                <w:sz w:val="28"/>
                <w:szCs w:val="28"/>
              </w:rPr>
            </w:pPr>
            <w:r w:rsidRPr="00C303DA">
              <w:rPr>
                <w:sz w:val="28"/>
                <w:szCs w:val="28"/>
              </w:rPr>
              <w:t>Beginning</w:t>
            </w:r>
            <w:r w:rsidR="00891CF5" w:rsidRPr="00C303DA">
              <w:rPr>
                <w:sz w:val="28"/>
                <w:szCs w:val="28"/>
              </w:rPr>
              <w:t xml:space="preserve"> (1)</w:t>
            </w:r>
          </w:p>
        </w:tc>
        <w:tc>
          <w:tcPr>
            <w:tcW w:w="1140" w:type="pct"/>
            <w:shd w:val="clear" w:color="auto" w:fill="92D050"/>
          </w:tcPr>
          <w:p w14:paraId="3C0EF545" w14:textId="3CECB356" w:rsidR="00EA72A6" w:rsidRPr="00C303DA" w:rsidRDefault="00EA72A6" w:rsidP="00141E7C">
            <w:pPr>
              <w:ind w:left="122"/>
              <w:rPr>
                <w:sz w:val="28"/>
                <w:szCs w:val="28"/>
              </w:rPr>
            </w:pPr>
            <w:r w:rsidRPr="00C303DA">
              <w:rPr>
                <w:sz w:val="28"/>
                <w:szCs w:val="28"/>
              </w:rPr>
              <w:t>Emerging</w:t>
            </w:r>
            <w:r w:rsidR="00891CF5" w:rsidRPr="00C303DA">
              <w:rPr>
                <w:sz w:val="28"/>
                <w:szCs w:val="28"/>
              </w:rPr>
              <w:t xml:space="preserve"> (2)</w:t>
            </w:r>
          </w:p>
        </w:tc>
        <w:tc>
          <w:tcPr>
            <w:tcW w:w="1173" w:type="pct"/>
            <w:shd w:val="clear" w:color="auto" w:fill="92D050"/>
          </w:tcPr>
          <w:p w14:paraId="24E419EE" w14:textId="45169E80" w:rsidR="00EA72A6" w:rsidRPr="00C303DA" w:rsidRDefault="00EA72A6" w:rsidP="00141E7C">
            <w:pPr>
              <w:ind w:left="122"/>
              <w:rPr>
                <w:sz w:val="28"/>
                <w:szCs w:val="28"/>
              </w:rPr>
            </w:pPr>
            <w:r w:rsidRPr="00C303DA">
              <w:rPr>
                <w:sz w:val="28"/>
                <w:szCs w:val="28"/>
              </w:rPr>
              <w:t>Developing</w:t>
            </w:r>
            <w:r w:rsidR="00891CF5" w:rsidRPr="00C303DA">
              <w:rPr>
                <w:sz w:val="28"/>
                <w:szCs w:val="28"/>
              </w:rPr>
              <w:t xml:space="preserve"> (3) </w:t>
            </w:r>
          </w:p>
        </w:tc>
        <w:tc>
          <w:tcPr>
            <w:tcW w:w="1581" w:type="pct"/>
            <w:shd w:val="clear" w:color="auto" w:fill="92D050"/>
          </w:tcPr>
          <w:p w14:paraId="5DC38C56" w14:textId="0906C989" w:rsidR="00EA72A6" w:rsidRPr="00C303DA" w:rsidRDefault="00EA72A6" w:rsidP="00141E7C">
            <w:pPr>
              <w:ind w:left="122"/>
              <w:rPr>
                <w:sz w:val="28"/>
                <w:szCs w:val="28"/>
              </w:rPr>
            </w:pPr>
            <w:r w:rsidRPr="00C303DA">
              <w:rPr>
                <w:sz w:val="28"/>
                <w:szCs w:val="28"/>
              </w:rPr>
              <w:t>Practicing</w:t>
            </w:r>
            <w:r w:rsidR="00891CF5" w:rsidRPr="00C303DA">
              <w:rPr>
                <w:sz w:val="28"/>
                <w:szCs w:val="28"/>
              </w:rPr>
              <w:t xml:space="preserve"> (4)</w:t>
            </w:r>
          </w:p>
        </w:tc>
      </w:tr>
      <w:tr w:rsidR="00EA72A6" w14:paraId="2F1A0CA3" w14:textId="77777777" w:rsidTr="00822D09">
        <w:tc>
          <w:tcPr>
            <w:tcW w:w="1106" w:type="pct"/>
          </w:tcPr>
          <w:p w14:paraId="037CED4E" w14:textId="77777777" w:rsidR="00EA72A6" w:rsidRPr="00AB7AAB" w:rsidRDefault="00EA72A6" w:rsidP="00141E7C">
            <w:pPr>
              <w:pStyle w:val="ListParagraph"/>
              <w:numPr>
                <w:ilvl w:val="0"/>
                <w:numId w:val="10"/>
              </w:numPr>
              <w:ind w:left="482"/>
              <w:rPr>
                <w:sz w:val="21"/>
                <w:szCs w:val="21"/>
              </w:rPr>
            </w:pPr>
            <w:r w:rsidRPr="00AB7AAB">
              <w:rPr>
                <w:sz w:val="21"/>
                <w:szCs w:val="21"/>
              </w:rPr>
              <w:t>No timeline has been established for full implementation of the EBI/P.</w:t>
            </w:r>
          </w:p>
          <w:p w14:paraId="6AA878FD" w14:textId="0C2C8FB1" w:rsidR="00EA72A6" w:rsidRPr="00AB7AAB" w:rsidRDefault="00EA72A6" w:rsidP="00141E7C">
            <w:pPr>
              <w:pStyle w:val="ListParagraph"/>
              <w:numPr>
                <w:ilvl w:val="0"/>
                <w:numId w:val="10"/>
              </w:numPr>
              <w:ind w:left="482"/>
              <w:rPr>
                <w:sz w:val="21"/>
                <w:szCs w:val="21"/>
              </w:rPr>
            </w:pPr>
            <w:r w:rsidRPr="00AB7AAB">
              <w:rPr>
                <w:sz w:val="21"/>
                <w:szCs w:val="21"/>
              </w:rPr>
              <w:t>Stakeholders have no opportunities to review, refine, and assess progress toward the goals in the plan and it is not publicly shared.</w:t>
            </w:r>
          </w:p>
          <w:p w14:paraId="5C366FD4" w14:textId="77777777" w:rsidR="00EA72A6" w:rsidRPr="00AB7AAB" w:rsidRDefault="00EA72A6" w:rsidP="00141E7C">
            <w:pPr>
              <w:pStyle w:val="ListParagraph"/>
              <w:numPr>
                <w:ilvl w:val="0"/>
                <w:numId w:val="10"/>
              </w:numPr>
              <w:ind w:left="482"/>
              <w:rPr>
                <w:sz w:val="21"/>
                <w:szCs w:val="21"/>
              </w:rPr>
            </w:pPr>
            <w:r w:rsidRPr="00AB7AAB">
              <w:rPr>
                <w:sz w:val="21"/>
                <w:szCs w:val="21"/>
              </w:rPr>
              <w:t>Professional development is not job embedded and/or continuous.</w:t>
            </w:r>
          </w:p>
          <w:p w14:paraId="2F6D03C4" w14:textId="77777777" w:rsidR="00EA72A6" w:rsidRPr="00AB7AAB" w:rsidRDefault="00EA72A6" w:rsidP="00141E7C">
            <w:pPr>
              <w:pStyle w:val="ListParagraph"/>
              <w:numPr>
                <w:ilvl w:val="0"/>
                <w:numId w:val="10"/>
              </w:numPr>
              <w:ind w:left="482"/>
              <w:rPr>
                <w:sz w:val="21"/>
                <w:szCs w:val="21"/>
              </w:rPr>
            </w:pPr>
            <w:r w:rsidRPr="00AB7AAB">
              <w:rPr>
                <w:sz w:val="21"/>
                <w:szCs w:val="21"/>
              </w:rPr>
              <w:t>Team does not identify exemplars of practice throughout the school.</w:t>
            </w:r>
          </w:p>
          <w:p w14:paraId="538EA1C3" w14:textId="04363153" w:rsidR="00EA72A6" w:rsidRPr="00AB7AAB" w:rsidRDefault="00EA72A6" w:rsidP="00141E7C">
            <w:pPr>
              <w:pStyle w:val="ListParagraph"/>
              <w:numPr>
                <w:ilvl w:val="0"/>
                <w:numId w:val="10"/>
              </w:numPr>
              <w:ind w:left="482"/>
              <w:rPr>
                <w:b/>
                <w:sz w:val="21"/>
                <w:szCs w:val="21"/>
              </w:rPr>
            </w:pPr>
            <w:r w:rsidRPr="00AB7AAB">
              <w:rPr>
                <w:sz w:val="21"/>
                <w:szCs w:val="21"/>
              </w:rPr>
              <w:t>Team does not assess implementation resource needs, timeline updates, professional development support, and stakeholder feedback.</w:t>
            </w:r>
          </w:p>
        </w:tc>
        <w:tc>
          <w:tcPr>
            <w:tcW w:w="1140" w:type="pct"/>
          </w:tcPr>
          <w:p w14:paraId="2E42C40A" w14:textId="77777777" w:rsidR="00EA72A6" w:rsidRPr="00AB7AAB" w:rsidRDefault="00EA72A6" w:rsidP="00141E7C">
            <w:pPr>
              <w:pStyle w:val="ListParagraph"/>
              <w:numPr>
                <w:ilvl w:val="0"/>
                <w:numId w:val="10"/>
              </w:numPr>
              <w:ind w:left="482"/>
              <w:rPr>
                <w:sz w:val="21"/>
                <w:szCs w:val="21"/>
              </w:rPr>
            </w:pPr>
            <w:r w:rsidRPr="00AB7AAB">
              <w:rPr>
                <w:sz w:val="21"/>
                <w:szCs w:val="21"/>
              </w:rPr>
              <w:t>Timelines are established for full implementation of the EBI/P.</w:t>
            </w:r>
          </w:p>
          <w:p w14:paraId="52677485" w14:textId="675AA20C" w:rsidR="00EA72A6" w:rsidRPr="00AB7AAB" w:rsidRDefault="00EA72A6" w:rsidP="00141E7C">
            <w:pPr>
              <w:pStyle w:val="ListParagraph"/>
              <w:numPr>
                <w:ilvl w:val="0"/>
                <w:numId w:val="10"/>
              </w:numPr>
              <w:ind w:left="482"/>
              <w:rPr>
                <w:sz w:val="21"/>
                <w:szCs w:val="21"/>
              </w:rPr>
            </w:pPr>
            <w:r w:rsidRPr="00AB7AAB">
              <w:rPr>
                <w:sz w:val="21"/>
                <w:szCs w:val="21"/>
              </w:rPr>
              <w:t>Stakeholders have few opportunities to review, refine, and assess progress toward the goals in the plan as it is publicly shared.</w:t>
            </w:r>
          </w:p>
          <w:p w14:paraId="65EDF7B1" w14:textId="77777777" w:rsidR="00EA72A6" w:rsidRPr="00AB7AAB" w:rsidRDefault="00EA72A6" w:rsidP="00141E7C">
            <w:pPr>
              <w:pStyle w:val="ListParagraph"/>
              <w:numPr>
                <w:ilvl w:val="0"/>
                <w:numId w:val="10"/>
              </w:numPr>
              <w:ind w:left="482"/>
              <w:rPr>
                <w:sz w:val="21"/>
                <w:szCs w:val="21"/>
              </w:rPr>
            </w:pPr>
            <w:r w:rsidRPr="00AB7AAB">
              <w:rPr>
                <w:sz w:val="21"/>
                <w:szCs w:val="21"/>
              </w:rPr>
              <w:t>Professional development is job embedded but is not planned in a way that best utilizes the time of all stakeholders.</w:t>
            </w:r>
          </w:p>
          <w:p w14:paraId="75443849" w14:textId="77777777" w:rsidR="00EA72A6" w:rsidRPr="00AB7AAB" w:rsidRDefault="00EA72A6" w:rsidP="00141E7C">
            <w:pPr>
              <w:pStyle w:val="ListParagraph"/>
              <w:numPr>
                <w:ilvl w:val="0"/>
                <w:numId w:val="10"/>
              </w:numPr>
              <w:ind w:left="482"/>
              <w:rPr>
                <w:sz w:val="21"/>
                <w:szCs w:val="21"/>
              </w:rPr>
            </w:pPr>
            <w:r w:rsidRPr="00AB7AAB">
              <w:rPr>
                <w:sz w:val="21"/>
                <w:szCs w:val="21"/>
              </w:rPr>
              <w:t>Team identifies exemplars of practice throughout the school.</w:t>
            </w:r>
          </w:p>
          <w:p w14:paraId="21E090A8" w14:textId="55303371" w:rsidR="00EA72A6" w:rsidRPr="00AB7AAB" w:rsidRDefault="00EA72A6" w:rsidP="00141E7C">
            <w:pPr>
              <w:pStyle w:val="ListParagraph"/>
              <w:numPr>
                <w:ilvl w:val="0"/>
                <w:numId w:val="10"/>
              </w:numPr>
              <w:ind w:left="482"/>
              <w:rPr>
                <w:b/>
                <w:sz w:val="21"/>
                <w:szCs w:val="21"/>
              </w:rPr>
            </w:pPr>
            <w:r w:rsidRPr="00AB7AAB">
              <w:rPr>
                <w:sz w:val="21"/>
                <w:szCs w:val="21"/>
              </w:rPr>
              <w:t>Team inconsistently assesses implementation resource needs, timeline updates, professional development support, and stakeholder feedback.</w:t>
            </w:r>
          </w:p>
        </w:tc>
        <w:tc>
          <w:tcPr>
            <w:tcW w:w="1173" w:type="pct"/>
          </w:tcPr>
          <w:p w14:paraId="3635C873" w14:textId="2155E515" w:rsidR="00EA72A6" w:rsidRPr="00AB7AAB" w:rsidRDefault="00EA72A6" w:rsidP="00141E7C">
            <w:pPr>
              <w:pStyle w:val="ListParagraph"/>
              <w:numPr>
                <w:ilvl w:val="0"/>
                <w:numId w:val="10"/>
              </w:numPr>
              <w:ind w:left="482"/>
              <w:rPr>
                <w:sz w:val="21"/>
                <w:szCs w:val="21"/>
              </w:rPr>
            </w:pPr>
            <w:r w:rsidRPr="00AB7AAB">
              <w:rPr>
                <w:sz w:val="21"/>
                <w:szCs w:val="21"/>
              </w:rPr>
              <w:t>Timelines are established and followed for full implementation of the evidence-based intervention, strategy, or practice.</w:t>
            </w:r>
          </w:p>
          <w:p w14:paraId="4857A3FE" w14:textId="72B551D1" w:rsidR="00EA72A6" w:rsidRPr="00AB7AAB" w:rsidRDefault="00EA72A6" w:rsidP="00141E7C">
            <w:pPr>
              <w:pStyle w:val="ListParagraph"/>
              <w:numPr>
                <w:ilvl w:val="0"/>
                <w:numId w:val="10"/>
              </w:numPr>
              <w:ind w:left="482"/>
              <w:rPr>
                <w:sz w:val="21"/>
                <w:szCs w:val="21"/>
              </w:rPr>
            </w:pPr>
            <w:r w:rsidRPr="00AB7AAB">
              <w:rPr>
                <w:sz w:val="21"/>
                <w:szCs w:val="21"/>
              </w:rPr>
              <w:t>Stakeholders have ongoing opportunities to review, refine, and assess progress toward the goals in the plan as it is publicly shared.</w:t>
            </w:r>
          </w:p>
          <w:p w14:paraId="653B144C" w14:textId="77777777" w:rsidR="00EA72A6" w:rsidRPr="00AB7AAB" w:rsidRDefault="00EA72A6" w:rsidP="00141E7C">
            <w:pPr>
              <w:pStyle w:val="ListParagraph"/>
              <w:numPr>
                <w:ilvl w:val="0"/>
                <w:numId w:val="10"/>
              </w:numPr>
              <w:ind w:left="482"/>
              <w:rPr>
                <w:sz w:val="21"/>
                <w:szCs w:val="21"/>
              </w:rPr>
            </w:pPr>
            <w:r w:rsidRPr="00AB7AAB">
              <w:rPr>
                <w:sz w:val="21"/>
                <w:szCs w:val="21"/>
              </w:rPr>
              <w:t>Professional development is job embedded and continuous.</w:t>
            </w:r>
          </w:p>
          <w:p w14:paraId="26869D53" w14:textId="77777777" w:rsidR="00EA72A6" w:rsidRPr="00AB7AAB" w:rsidRDefault="00EA72A6" w:rsidP="00141E7C">
            <w:pPr>
              <w:pStyle w:val="ListParagraph"/>
              <w:numPr>
                <w:ilvl w:val="0"/>
                <w:numId w:val="10"/>
              </w:numPr>
              <w:ind w:left="482"/>
              <w:rPr>
                <w:sz w:val="21"/>
                <w:szCs w:val="21"/>
              </w:rPr>
            </w:pPr>
            <w:r w:rsidRPr="00AB7AAB">
              <w:rPr>
                <w:sz w:val="21"/>
                <w:szCs w:val="21"/>
              </w:rPr>
              <w:t>Team identifies exemplars of practice that can be observed or serve as assistance in replicating the practice throughout the school.</w:t>
            </w:r>
          </w:p>
          <w:p w14:paraId="3F1A3634" w14:textId="154E3A58" w:rsidR="00EA72A6" w:rsidRPr="00AB7AAB" w:rsidRDefault="00EA72A6" w:rsidP="00141E7C">
            <w:pPr>
              <w:pStyle w:val="ListParagraph"/>
              <w:numPr>
                <w:ilvl w:val="0"/>
                <w:numId w:val="10"/>
              </w:numPr>
              <w:ind w:left="482"/>
              <w:rPr>
                <w:b/>
                <w:sz w:val="21"/>
                <w:szCs w:val="21"/>
              </w:rPr>
            </w:pPr>
            <w:r w:rsidRPr="00AB7AAB">
              <w:rPr>
                <w:sz w:val="21"/>
                <w:szCs w:val="21"/>
              </w:rPr>
              <w:t>Team consistently assesses implementation resource needs, timeline updates, professional development support, and stakeholder feedback.</w:t>
            </w:r>
          </w:p>
        </w:tc>
        <w:tc>
          <w:tcPr>
            <w:tcW w:w="1581" w:type="pct"/>
          </w:tcPr>
          <w:p w14:paraId="373DF2AF" w14:textId="64EEF3D8" w:rsidR="00EA72A6" w:rsidRPr="00AB7AAB" w:rsidRDefault="00EA72A6" w:rsidP="00141E7C">
            <w:pPr>
              <w:pStyle w:val="ListParagraph"/>
              <w:numPr>
                <w:ilvl w:val="0"/>
                <w:numId w:val="10"/>
              </w:numPr>
              <w:ind w:left="482"/>
              <w:rPr>
                <w:sz w:val="21"/>
                <w:szCs w:val="21"/>
              </w:rPr>
            </w:pPr>
            <w:r w:rsidRPr="00AB7AAB">
              <w:rPr>
                <w:sz w:val="21"/>
                <w:szCs w:val="21"/>
              </w:rPr>
              <w:t xml:space="preserve">Realistic timelines are established, </w:t>
            </w:r>
            <w:r w:rsidR="00141E7C" w:rsidRPr="00AB7AAB">
              <w:rPr>
                <w:sz w:val="21"/>
                <w:szCs w:val="21"/>
              </w:rPr>
              <w:t>followed,</w:t>
            </w:r>
            <w:r w:rsidRPr="00AB7AAB">
              <w:rPr>
                <w:sz w:val="21"/>
                <w:szCs w:val="21"/>
              </w:rPr>
              <w:t xml:space="preserve"> and monitored for full implementation of the evidence-based intervention, strategy, or practice.</w:t>
            </w:r>
          </w:p>
          <w:p w14:paraId="5E93E270" w14:textId="6A47A952" w:rsidR="00EA72A6" w:rsidRPr="00AB7AAB" w:rsidRDefault="00EA72A6" w:rsidP="00141E7C">
            <w:pPr>
              <w:pStyle w:val="ListParagraph"/>
              <w:numPr>
                <w:ilvl w:val="0"/>
                <w:numId w:val="10"/>
              </w:numPr>
              <w:ind w:left="482"/>
              <w:rPr>
                <w:sz w:val="21"/>
                <w:szCs w:val="21"/>
              </w:rPr>
            </w:pPr>
            <w:r w:rsidRPr="00AB7AAB">
              <w:rPr>
                <w:sz w:val="21"/>
                <w:szCs w:val="21"/>
              </w:rPr>
              <w:t>Stakeholders have routine opportunities to review, refine, and assess progress toward the goals in the plan as it is publicly shared.</w:t>
            </w:r>
          </w:p>
          <w:p w14:paraId="6A62CBBC" w14:textId="77777777" w:rsidR="00EA72A6" w:rsidRPr="00AB7AAB" w:rsidRDefault="00EA72A6" w:rsidP="00141E7C">
            <w:pPr>
              <w:pStyle w:val="ListParagraph"/>
              <w:numPr>
                <w:ilvl w:val="0"/>
                <w:numId w:val="10"/>
              </w:numPr>
              <w:ind w:left="482"/>
              <w:rPr>
                <w:sz w:val="21"/>
                <w:szCs w:val="21"/>
              </w:rPr>
            </w:pPr>
            <w:r w:rsidRPr="00AB7AAB">
              <w:rPr>
                <w:sz w:val="21"/>
                <w:szCs w:val="21"/>
              </w:rPr>
              <w:t>Professional development is job embedded and continuous. Stakeholders have a clearly communicated plan to follow and feedback is solicited regularly.</w:t>
            </w:r>
          </w:p>
          <w:p w14:paraId="6B2EDE76" w14:textId="77777777" w:rsidR="00EA72A6" w:rsidRPr="00AB7AAB" w:rsidRDefault="00EA72A6" w:rsidP="00141E7C">
            <w:pPr>
              <w:pStyle w:val="ListParagraph"/>
              <w:numPr>
                <w:ilvl w:val="0"/>
                <w:numId w:val="10"/>
              </w:numPr>
              <w:ind w:left="482"/>
              <w:rPr>
                <w:sz w:val="21"/>
                <w:szCs w:val="21"/>
              </w:rPr>
            </w:pPr>
            <w:r w:rsidRPr="00AB7AAB">
              <w:rPr>
                <w:sz w:val="21"/>
                <w:szCs w:val="21"/>
              </w:rPr>
              <w:t>Team identifies exemplars of practice that can be observed or serve as assistance in replicating the practice throughout the school and communicates and/or implements a stakeholder support plan, executing the implementation of the improvement strategies, identifying necessary behaviors for improvement, etc.</w:t>
            </w:r>
          </w:p>
          <w:p w14:paraId="6B9E3311" w14:textId="001935AE" w:rsidR="00EA72A6" w:rsidRPr="00AB7AAB" w:rsidRDefault="00EA72A6" w:rsidP="00141E7C">
            <w:pPr>
              <w:pStyle w:val="ListParagraph"/>
              <w:numPr>
                <w:ilvl w:val="0"/>
                <w:numId w:val="10"/>
              </w:numPr>
              <w:ind w:left="482"/>
              <w:rPr>
                <w:b/>
                <w:sz w:val="21"/>
                <w:szCs w:val="21"/>
              </w:rPr>
            </w:pPr>
            <w:r w:rsidRPr="00AB7AAB">
              <w:rPr>
                <w:sz w:val="21"/>
                <w:szCs w:val="21"/>
              </w:rPr>
              <w:t>Team continuously assesses implementation resource needs, timeline updates, professional development support, and stakeholder feedback and ensures goal alignment with changes made to plans.</w:t>
            </w:r>
          </w:p>
        </w:tc>
      </w:tr>
      <w:tr w:rsidR="00B02AAC" w14:paraId="4C0228C2" w14:textId="77777777" w:rsidTr="00B02AAC">
        <w:tc>
          <w:tcPr>
            <w:tcW w:w="3419" w:type="pct"/>
            <w:gridSpan w:val="3"/>
            <w:tcBorders>
              <w:right w:val="nil"/>
            </w:tcBorders>
          </w:tcPr>
          <w:p w14:paraId="38856C5F" w14:textId="718C1C54" w:rsidR="00B02AAC" w:rsidRPr="000A5B11" w:rsidRDefault="00B02AAC" w:rsidP="00B02AAC">
            <w:r w:rsidRPr="00B02AAC">
              <w:rPr>
                <w:sz w:val="28"/>
                <w:szCs w:val="28"/>
              </w:rPr>
              <w:t>Next steps towards our desired state</w:t>
            </w:r>
            <w:r>
              <w:rPr>
                <w:sz w:val="28"/>
                <w:szCs w:val="28"/>
              </w:rPr>
              <w:t>:</w:t>
            </w:r>
          </w:p>
        </w:tc>
        <w:tc>
          <w:tcPr>
            <w:tcW w:w="1581" w:type="pct"/>
            <w:tcBorders>
              <w:left w:val="nil"/>
            </w:tcBorders>
          </w:tcPr>
          <w:p w14:paraId="6F9BEDE4" w14:textId="14CCCC3E" w:rsidR="00B02AAC" w:rsidRPr="00AB7AAB" w:rsidRDefault="00B02AAC" w:rsidP="00B02AAC">
            <w:pPr>
              <w:jc w:val="right"/>
              <w:rPr>
                <w:b/>
                <w:bCs/>
              </w:rPr>
            </w:pPr>
            <w:r>
              <w:rPr>
                <w:b/>
                <w:bCs/>
              </w:rPr>
              <w:t xml:space="preserve">Choose </w:t>
            </w:r>
            <w:r w:rsidRPr="00AB7AAB">
              <w:rPr>
                <w:b/>
                <w:bCs/>
              </w:rPr>
              <w:t xml:space="preserve">Phase </w:t>
            </w:r>
            <w:r>
              <w:rPr>
                <w:b/>
                <w:bCs/>
              </w:rPr>
              <w:t>4 Implementation Action Steps Score</w:t>
            </w:r>
            <w:r w:rsidRPr="00AB7AAB">
              <w:rPr>
                <w:b/>
                <w:bCs/>
              </w:rPr>
              <w:t>:</w:t>
            </w:r>
            <w:bookmarkStart w:id="6" w:name="Phase4"/>
            <w:sdt>
              <w:sdtPr>
                <w:rPr>
                  <w:b/>
                  <w:bCs/>
                </w:rPr>
                <w:alias w:val="Phase 4"/>
                <w:tag w:val="Phase 4"/>
                <w:id w:val="-592933274"/>
                <w:lock w:val="sdtLocked"/>
                <w:placeholder>
                  <w:docPart w:val="277CC2AF4D92426793F007580B164EFE"/>
                </w:placeholder>
                <w:showingPlcHdr/>
                <w:dropDownList>
                  <w:listItem w:value="Choose an item."/>
                  <w:listItem w:displayText="1" w:value="1"/>
                  <w:listItem w:displayText="2" w:value="2"/>
                  <w:listItem w:displayText="3" w:value="3"/>
                  <w:listItem w:displayText="4" w:value="4"/>
                </w:dropDownList>
              </w:sdtPr>
              <w:sdtContent>
                <w:r w:rsidR="00FC28EB" w:rsidRPr="003B7FA4">
                  <w:rPr>
                    <w:rStyle w:val="PlaceholderText"/>
                  </w:rPr>
                  <w:t>Choose an item.</w:t>
                </w:r>
              </w:sdtContent>
            </w:sdt>
            <w:bookmarkEnd w:id="6"/>
            <w:r w:rsidRPr="00AB7AAB">
              <w:rPr>
                <w:b/>
                <w:bCs/>
              </w:rPr>
              <w:t xml:space="preserve">  </w:t>
            </w:r>
          </w:p>
        </w:tc>
      </w:tr>
    </w:tbl>
    <w:p w14:paraId="4815003C" w14:textId="247061D5" w:rsidR="000A5B11" w:rsidRPr="003957F3" w:rsidRDefault="000A5B11" w:rsidP="00AB7AAB">
      <w:pPr>
        <w:keepNext/>
        <w:shd w:val="clear" w:color="auto" w:fill="92D050"/>
        <w:spacing w:before="120" w:after="120"/>
        <w:rPr>
          <w:b/>
          <w:bCs/>
          <w:sz w:val="28"/>
          <w:szCs w:val="28"/>
        </w:rPr>
      </w:pPr>
      <w:r w:rsidRPr="003957F3">
        <w:rPr>
          <w:b/>
          <w:bCs/>
          <w:sz w:val="28"/>
          <w:szCs w:val="28"/>
        </w:rPr>
        <w:lastRenderedPageBreak/>
        <w:t>Team analyzes assessment data to inform instructional practice.</w:t>
      </w:r>
      <w:r w:rsidR="00C303DA">
        <w:rPr>
          <w:b/>
          <w:bCs/>
          <w:sz w:val="28"/>
          <w:szCs w:val="28"/>
        </w:rPr>
        <w:t xml:space="preserve"> (4B)</w:t>
      </w:r>
    </w:p>
    <w:tbl>
      <w:tblPr>
        <w:tblStyle w:val="TableGrid"/>
        <w:tblW w:w="5000" w:type="pct"/>
        <w:tblCellMar>
          <w:top w:w="58" w:type="dxa"/>
          <w:left w:w="58" w:type="dxa"/>
          <w:bottom w:w="58" w:type="dxa"/>
          <w:right w:w="58" w:type="dxa"/>
        </w:tblCellMar>
        <w:tblLook w:val="04A0" w:firstRow="1" w:lastRow="0" w:firstColumn="1" w:lastColumn="0" w:noHBand="0" w:noVBand="1"/>
      </w:tblPr>
      <w:tblGrid>
        <w:gridCol w:w="2785"/>
        <w:gridCol w:w="3150"/>
        <w:gridCol w:w="3691"/>
        <w:gridCol w:w="4188"/>
      </w:tblGrid>
      <w:tr w:rsidR="00EA72A6" w14:paraId="46FC9D7E" w14:textId="77777777" w:rsidTr="00822D09">
        <w:trPr>
          <w:tblHeader/>
        </w:trPr>
        <w:tc>
          <w:tcPr>
            <w:tcW w:w="1008" w:type="pct"/>
            <w:shd w:val="clear" w:color="auto" w:fill="92D050"/>
          </w:tcPr>
          <w:p w14:paraId="76900818" w14:textId="52FD6592" w:rsidR="00EA72A6" w:rsidRPr="00C303DA" w:rsidRDefault="00EA72A6" w:rsidP="00141E7C">
            <w:pPr>
              <w:ind w:left="122"/>
              <w:rPr>
                <w:sz w:val="28"/>
                <w:szCs w:val="28"/>
              </w:rPr>
            </w:pPr>
            <w:r w:rsidRPr="00C303DA">
              <w:rPr>
                <w:sz w:val="28"/>
                <w:szCs w:val="28"/>
              </w:rPr>
              <w:t>Beginning</w:t>
            </w:r>
            <w:r w:rsidR="001C5B01" w:rsidRPr="00C303DA">
              <w:rPr>
                <w:sz w:val="28"/>
                <w:szCs w:val="28"/>
              </w:rPr>
              <w:t xml:space="preserve"> (1)</w:t>
            </w:r>
          </w:p>
        </w:tc>
        <w:tc>
          <w:tcPr>
            <w:tcW w:w="1140" w:type="pct"/>
            <w:shd w:val="clear" w:color="auto" w:fill="92D050"/>
          </w:tcPr>
          <w:p w14:paraId="0E937071" w14:textId="61AC7DD5" w:rsidR="00EA72A6" w:rsidRPr="00C303DA" w:rsidRDefault="00EA72A6" w:rsidP="00141E7C">
            <w:pPr>
              <w:ind w:left="122"/>
              <w:rPr>
                <w:sz w:val="28"/>
                <w:szCs w:val="28"/>
              </w:rPr>
            </w:pPr>
            <w:r w:rsidRPr="00C303DA">
              <w:rPr>
                <w:sz w:val="28"/>
                <w:szCs w:val="28"/>
              </w:rPr>
              <w:t>Emerging</w:t>
            </w:r>
            <w:r w:rsidR="001C5B01" w:rsidRPr="00C303DA">
              <w:rPr>
                <w:sz w:val="28"/>
                <w:szCs w:val="28"/>
              </w:rPr>
              <w:t xml:space="preserve"> (2)</w:t>
            </w:r>
          </w:p>
        </w:tc>
        <w:tc>
          <w:tcPr>
            <w:tcW w:w="1336" w:type="pct"/>
            <w:shd w:val="clear" w:color="auto" w:fill="92D050"/>
          </w:tcPr>
          <w:p w14:paraId="494D4BEF" w14:textId="1EFACF61" w:rsidR="00EA72A6" w:rsidRPr="00C303DA" w:rsidRDefault="00EA72A6" w:rsidP="00141E7C">
            <w:pPr>
              <w:ind w:left="122"/>
              <w:rPr>
                <w:sz w:val="28"/>
                <w:szCs w:val="28"/>
              </w:rPr>
            </w:pPr>
            <w:r w:rsidRPr="00C303DA">
              <w:rPr>
                <w:sz w:val="28"/>
                <w:szCs w:val="28"/>
              </w:rPr>
              <w:t>Developing</w:t>
            </w:r>
            <w:r w:rsidR="001C5B01" w:rsidRPr="00C303DA">
              <w:rPr>
                <w:sz w:val="28"/>
                <w:szCs w:val="28"/>
              </w:rPr>
              <w:t xml:space="preserve"> (3)</w:t>
            </w:r>
          </w:p>
        </w:tc>
        <w:tc>
          <w:tcPr>
            <w:tcW w:w="1516" w:type="pct"/>
            <w:shd w:val="clear" w:color="auto" w:fill="92D050"/>
          </w:tcPr>
          <w:p w14:paraId="3566E219" w14:textId="70D102BA" w:rsidR="00EA72A6" w:rsidRPr="00C303DA" w:rsidRDefault="00EA72A6" w:rsidP="00141E7C">
            <w:pPr>
              <w:ind w:left="122"/>
              <w:rPr>
                <w:sz w:val="28"/>
                <w:szCs w:val="28"/>
              </w:rPr>
            </w:pPr>
            <w:r w:rsidRPr="00C303DA">
              <w:rPr>
                <w:sz w:val="28"/>
                <w:szCs w:val="28"/>
              </w:rPr>
              <w:t>Practicing</w:t>
            </w:r>
            <w:r w:rsidR="001C5B01" w:rsidRPr="00C303DA">
              <w:rPr>
                <w:sz w:val="28"/>
                <w:szCs w:val="28"/>
              </w:rPr>
              <w:t xml:space="preserve"> (4)</w:t>
            </w:r>
          </w:p>
        </w:tc>
      </w:tr>
      <w:tr w:rsidR="00EA72A6" w14:paraId="640466F7" w14:textId="77777777" w:rsidTr="00822D09">
        <w:tc>
          <w:tcPr>
            <w:tcW w:w="1008" w:type="pct"/>
          </w:tcPr>
          <w:p w14:paraId="5D7E00F2" w14:textId="77777777" w:rsidR="00EA72A6" w:rsidRPr="00AB7AAB" w:rsidRDefault="00EA72A6" w:rsidP="00141E7C">
            <w:pPr>
              <w:pStyle w:val="ListParagraph"/>
              <w:numPr>
                <w:ilvl w:val="0"/>
                <w:numId w:val="11"/>
              </w:numPr>
              <w:ind w:left="482"/>
              <w:rPr>
                <w:sz w:val="21"/>
                <w:szCs w:val="21"/>
              </w:rPr>
            </w:pPr>
            <w:r w:rsidRPr="00AB7AAB">
              <w:rPr>
                <w:sz w:val="21"/>
                <w:szCs w:val="21"/>
              </w:rPr>
              <w:t>Summative assessments are not aligned with content standards.</w:t>
            </w:r>
          </w:p>
          <w:p w14:paraId="45F71942" w14:textId="77777777" w:rsidR="00EA72A6" w:rsidRPr="00AB7AAB" w:rsidRDefault="00EA72A6" w:rsidP="00141E7C">
            <w:pPr>
              <w:pStyle w:val="ListParagraph"/>
              <w:numPr>
                <w:ilvl w:val="0"/>
                <w:numId w:val="11"/>
              </w:numPr>
              <w:ind w:left="482"/>
              <w:rPr>
                <w:sz w:val="21"/>
                <w:szCs w:val="21"/>
              </w:rPr>
            </w:pPr>
            <w:r w:rsidRPr="00AB7AAB">
              <w:rPr>
                <w:sz w:val="21"/>
                <w:szCs w:val="21"/>
              </w:rPr>
              <w:t>Instruction is not aligned with content standards.</w:t>
            </w:r>
          </w:p>
          <w:p w14:paraId="3390CE8C" w14:textId="77777777" w:rsidR="00EA72A6" w:rsidRPr="00AB7AAB" w:rsidRDefault="00EA72A6" w:rsidP="00141E7C">
            <w:pPr>
              <w:pStyle w:val="ListParagraph"/>
              <w:numPr>
                <w:ilvl w:val="0"/>
                <w:numId w:val="11"/>
              </w:numPr>
              <w:ind w:left="482"/>
              <w:rPr>
                <w:sz w:val="21"/>
                <w:szCs w:val="21"/>
              </w:rPr>
            </w:pPr>
            <w:r w:rsidRPr="00AB7AAB">
              <w:rPr>
                <w:sz w:val="21"/>
                <w:szCs w:val="21"/>
              </w:rPr>
              <w:t>Formative assessments are not used or analyzed.</w:t>
            </w:r>
          </w:p>
          <w:p w14:paraId="555094F8" w14:textId="77777777" w:rsidR="00EA72A6" w:rsidRPr="00AB7AAB" w:rsidRDefault="00EA72A6" w:rsidP="00141E7C">
            <w:pPr>
              <w:pStyle w:val="ListParagraph"/>
              <w:numPr>
                <w:ilvl w:val="0"/>
                <w:numId w:val="11"/>
              </w:numPr>
              <w:ind w:left="482"/>
              <w:rPr>
                <w:sz w:val="21"/>
                <w:szCs w:val="21"/>
              </w:rPr>
            </w:pPr>
            <w:r w:rsidRPr="00AB7AAB">
              <w:rPr>
                <w:sz w:val="21"/>
                <w:szCs w:val="21"/>
              </w:rPr>
              <w:t>Enrichment opportunities are not provided.</w:t>
            </w:r>
          </w:p>
          <w:p w14:paraId="0F6FCC35" w14:textId="77777777" w:rsidR="00EA72A6" w:rsidRPr="00AB7AAB" w:rsidRDefault="00EA72A6" w:rsidP="00141E7C">
            <w:pPr>
              <w:pStyle w:val="ListParagraph"/>
              <w:numPr>
                <w:ilvl w:val="0"/>
                <w:numId w:val="11"/>
              </w:numPr>
              <w:ind w:left="482"/>
              <w:rPr>
                <w:sz w:val="21"/>
                <w:szCs w:val="21"/>
              </w:rPr>
            </w:pPr>
            <w:r w:rsidRPr="00AB7AAB">
              <w:rPr>
                <w:sz w:val="21"/>
                <w:szCs w:val="21"/>
              </w:rPr>
              <w:t>Summative assessment data not analyzed.</w:t>
            </w:r>
          </w:p>
          <w:p w14:paraId="5C56D152" w14:textId="4EF9C620" w:rsidR="00EA72A6" w:rsidRPr="00AB7AAB" w:rsidRDefault="00EA72A6" w:rsidP="00141E7C">
            <w:pPr>
              <w:pStyle w:val="ListParagraph"/>
              <w:numPr>
                <w:ilvl w:val="0"/>
                <w:numId w:val="11"/>
              </w:numPr>
              <w:ind w:left="482"/>
              <w:rPr>
                <w:sz w:val="21"/>
                <w:szCs w:val="21"/>
              </w:rPr>
            </w:pPr>
            <w:r w:rsidRPr="00AB7AAB">
              <w:rPr>
                <w:sz w:val="21"/>
                <w:szCs w:val="21"/>
              </w:rPr>
              <w:t>The school does not have an annual Professional Development Plan.</w:t>
            </w:r>
          </w:p>
        </w:tc>
        <w:tc>
          <w:tcPr>
            <w:tcW w:w="1140" w:type="pct"/>
          </w:tcPr>
          <w:p w14:paraId="1C339A9F" w14:textId="77777777" w:rsidR="00EA72A6" w:rsidRPr="00AB7AAB" w:rsidRDefault="00EA72A6" w:rsidP="00141E7C">
            <w:pPr>
              <w:pStyle w:val="ListParagraph"/>
              <w:numPr>
                <w:ilvl w:val="0"/>
                <w:numId w:val="11"/>
              </w:numPr>
              <w:ind w:left="482"/>
              <w:rPr>
                <w:sz w:val="21"/>
                <w:szCs w:val="21"/>
              </w:rPr>
            </w:pPr>
            <w:r w:rsidRPr="00AB7AAB">
              <w:rPr>
                <w:sz w:val="21"/>
                <w:szCs w:val="21"/>
              </w:rPr>
              <w:t>Summative assessments are somewhat aligned with content standards.</w:t>
            </w:r>
          </w:p>
          <w:p w14:paraId="02BF8FB8" w14:textId="77777777" w:rsidR="00EA72A6" w:rsidRPr="00AB7AAB" w:rsidRDefault="00EA72A6" w:rsidP="00141E7C">
            <w:pPr>
              <w:pStyle w:val="ListParagraph"/>
              <w:numPr>
                <w:ilvl w:val="0"/>
                <w:numId w:val="11"/>
              </w:numPr>
              <w:ind w:left="482"/>
              <w:rPr>
                <w:sz w:val="21"/>
                <w:szCs w:val="21"/>
              </w:rPr>
            </w:pPr>
            <w:r w:rsidRPr="00AB7AAB">
              <w:rPr>
                <w:sz w:val="21"/>
                <w:szCs w:val="21"/>
              </w:rPr>
              <w:t>Instruction is somewhat aligned with content standards.</w:t>
            </w:r>
          </w:p>
          <w:p w14:paraId="09F9440A" w14:textId="77777777" w:rsidR="00EA72A6" w:rsidRPr="00AB7AAB" w:rsidRDefault="00EA72A6" w:rsidP="00141E7C">
            <w:pPr>
              <w:pStyle w:val="ListParagraph"/>
              <w:numPr>
                <w:ilvl w:val="0"/>
                <w:numId w:val="11"/>
              </w:numPr>
              <w:ind w:left="482"/>
              <w:rPr>
                <w:sz w:val="21"/>
                <w:szCs w:val="21"/>
              </w:rPr>
            </w:pPr>
            <w:r w:rsidRPr="00AB7AAB">
              <w:rPr>
                <w:sz w:val="21"/>
                <w:szCs w:val="21"/>
              </w:rPr>
              <w:t>Formative assessments are sometimes used or analyzed.</w:t>
            </w:r>
          </w:p>
          <w:p w14:paraId="3AB3DDF8" w14:textId="77777777" w:rsidR="00EA72A6" w:rsidRPr="00AB7AAB" w:rsidRDefault="00EA72A6" w:rsidP="00141E7C">
            <w:pPr>
              <w:pStyle w:val="ListParagraph"/>
              <w:numPr>
                <w:ilvl w:val="0"/>
                <w:numId w:val="11"/>
              </w:numPr>
              <w:ind w:left="482"/>
              <w:rPr>
                <w:sz w:val="21"/>
                <w:szCs w:val="21"/>
              </w:rPr>
            </w:pPr>
            <w:r w:rsidRPr="00AB7AAB">
              <w:rPr>
                <w:sz w:val="21"/>
                <w:szCs w:val="21"/>
              </w:rPr>
              <w:t>Enrichment opportunities are provided in some classes.</w:t>
            </w:r>
          </w:p>
          <w:p w14:paraId="2157559E" w14:textId="77777777" w:rsidR="00EA72A6" w:rsidRPr="00AB7AAB" w:rsidRDefault="00EA72A6" w:rsidP="00141E7C">
            <w:pPr>
              <w:pStyle w:val="ListParagraph"/>
              <w:numPr>
                <w:ilvl w:val="0"/>
                <w:numId w:val="11"/>
              </w:numPr>
              <w:ind w:left="482"/>
              <w:rPr>
                <w:sz w:val="21"/>
                <w:szCs w:val="21"/>
              </w:rPr>
            </w:pPr>
            <w:r w:rsidRPr="00AB7AAB">
              <w:rPr>
                <w:sz w:val="21"/>
                <w:szCs w:val="21"/>
              </w:rPr>
              <w:t xml:space="preserve">Summative assessment data is sometimes analyzed, but it is not routine. </w:t>
            </w:r>
          </w:p>
          <w:p w14:paraId="09A916A0" w14:textId="6BFF07D7" w:rsidR="00EA72A6" w:rsidRPr="00AB7AAB" w:rsidRDefault="00EA72A6" w:rsidP="00141E7C">
            <w:pPr>
              <w:pStyle w:val="ListParagraph"/>
              <w:numPr>
                <w:ilvl w:val="0"/>
                <w:numId w:val="11"/>
              </w:numPr>
              <w:ind w:left="482"/>
              <w:rPr>
                <w:sz w:val="21"/>
                <w:szCs w:val="21"/>
              </w:rPr>
            </w:pPr>
            <w:r w:rsidRPr="00AB7AAB">
              <w:rPr>
                <w:sz w:val="21"/>
                <w:szCs w:val="21"/>
              </w:rPr>
              <w:t xml:space="preserve">The school has an annual Professional Development </w:t>
            </w:r>
            <w:proofErr w:type="gramStart"/>
            <w:r w:rsidRPr="00AB7AAB">
              <w:rPr>
                <w:sz w:val="21"/>
                <w:szCs w:val="21"/>
              </w:rPr>
              <w:t>Plan</w:t>
            </w:r>
            <w:proofErr w:type="gramEnd"/>
            <w:r w:rsidRPr="00AB7AAB">
              <w:rPr>
                <w:sz w:val="21"/>
                <w:szCs w:val="21"/>
              </w:rPr>
              <w:t xml:space="preserve"> but it is not aligned to Improvement Priorities and/or the </w:t>
            </w:r>
            <w:r w:rsidR="28C2BCEE" w:rsidRPr="0F058780">
              <w:rPr>
                <w:sz w:val="21"/>
                <w:szCs w:val="21"/>
              </w:rPr>
              <w:t>CIP</w:t>
            </w:r>
            <w:r w:rsidRPr="00AB7AAB">
              <w:rPr>
                <w:sz w:val="21"/>
                <w:szCs w:val="21"/>
              </w:rPr>
              <w:t xml:space="preserve"> goals.</w:t>
            </w:r>
          </w:p>
        </w:tc>
        <w:tc>
          <w:tcPr>
            <w:tcW w:w="1336" w:type="pct"/>
          </w:tcPr>
          <w:p w14:paraId="2F4C32C6" w14:textId="77777777" w:rsidR="00EA72A6" w:rsidRPr="00AB7AAB" w:rsidRDefault="00EA72A6" w:rsidP="00141E7C">
            <w:pPr>
              <w:pStyle w:val="ListParagraph"/>
              <w:numPr>
                <w:ilvl w:val="0"/>
                <w:numId w:val="11"/>
              </w:numPr>
              <w:ind w:left="482"/>
              <w:rPr>
                <w:sz w:val="21"/>
                <w:szCs w:val="21"/>
              </w:rPr>
            </w:pPr>
            <w:r w:rsidRPr="00AB7AAB">
              <w:rPr>
                <w:sz w:val="21"/>
                <w:szCs w:val="21"/>
              </w:rPr>
              <w:t>Summative assessments are aligned with the content standards.</w:t>
            </w:r>
          </w:p>
          <w:p w14:paraId="1944A428" w14:textId="77777777" w:rsidR="00EA72A6" w:rsidRPr="00AB7AAB" w:rsidRDefault="00EA72A6" w:rsidP="00141E7C">
            <w:pPr>
              <w:pStyle w:val="ListParagraph"/>
              <w:numPr>
                <w:ilvl w:val="0"/>
                <w:numId w:val="11"/>
              </w:numPr>
              <w:ind w:left="482"/>
              <w:rPr>
                <w:sz w:val="21"/>
                <w:szCs w:val="21"/>
              </w:rPr>
            </w:pPr>
            <w:r w:rsidRPr="00AB7AAB">
              <w:rPr>
                <w:sz w:val="21"/>
                <w:szCs w:val="21"/>
              </w:rPr>
              <w:t>Instruction is aligned with the content standards.</w:t>
            </w:r>
          </w:p>
          <w:p w14:paraId="795A5E48" w14:textId="77777777" w:rsidR="00EA72A6" w:rsidRPr="00AB7AAB" w:rsidRDefault="00EA72A6" w:rsidP="00141E7C">
            <w:pPr>
              <w:pStyle w:val="ListParagraph"/>
              <w:numPr>
                <w:ilvl w:val="0"/>
                <w:numId w:val="11"/>
              </w:numPr>
              <w:ind w:left="482"/>
              <w:rPr>
                <w:sz w:val="21"/>
                <w:szCs w:val="21"/>
              </w:rPr>
            </w:pPr>
            <w:r w:rsidRPr="00AB7AAB">
              <w:rPr>
                <w:sz w:val="21"/>
                <w:szCs w:val="21"/>
              </w:rPr>
              <w:t>Formative assessments are used and analyzed to provide corrective feedback to clear up student misconceptions in thinking during instruction of the content.</w:t>
            </w:r>
          </w:p>
          <w:p w14:paraId="1ADFE280" w14:textId="77777777" w:rsidR="00EA72A6" w:rsidRPr="00AB7AAB" w:rsidRDefault="00EA72A6" w:rsidP="00141E7C">
            <w:pPr>
              <w:pStyle w:val="ListParagraph"/>
              <w:numPr>
                <w:ilvl w:val="0"/>
                <w:numId w:val="11"/>
              </w:numPr>
              <w:ind w:left="482"/>
              <w:rPr>
                <w:sz w:val="21"/>
                <w:szCs w:val="21"/>
              </w:rPr>
            </w:pPr>
            <w:r w:rsidRPr="00AB7AAB">
              <w:rPr>
                <w:sz w:val="21"/>
                <w:szCs w:val="21"/>
              </w:rPr>
              <w:t>Teachers use the data to intervene when students do not demonstrate mastery. Enrichment opportunities are provided to ensure a deeper learning experience if mastery is exhibited based on the data.</w:t>
            </w:r>
          </w:p>
          <w:p w14:paraId="1A01032C" w14:textId="77777777" w:rsidR="00EA72A6" w:rsidRPr="00AB7AAB" w:rsidRDefault="00EA72A6" w:rsidP="00141E7C">
            <w:pPr>
              <w:pStyle w:val="ListParagraph"/>
              <w:numPr>
                <w:ilvl w:val="0"/>
                <w:numId w:val="11"/>
              </w:numPr>
              <w:ind w:left="482"/>
              <w:rPr>
                <w:sz w:val="21"/>
                <w:szCs w:val="21"/>
              </w:rPr>
            </w:pPr>
            <w:r w:rsidRPr="00AB7AAB">
              <w:rPr>
                <w:sz w:val="21"/>
                <w:szCs w:val="21"/>
              </w:rPr>
              <w:t>Summative assessment data is reviewed to provide for future opportunities to revisit the content and recheck for understanding and/or mastery for those items/concepts that students did not master based on assessment performance.</w:t>
            </w:r>
          </w:p>
          <w:p w14:paraId="36D5B7D1" w14:textId="1AC9DDC3" w:rsidR="00EA72A6" w:rsidRPr="00AB7AAB" w:rsidRDefault="00EA72A6" w:rsidP="00141E7C">
            <w:pPr>
              <w:pStyle w:val="ListParagraph"/>
              <w:numPr>
                <w:ilvl w:val="0"/>
                <w:numId w:val="11"/>
              </w:numPr>
              <w:ind w:left="482"/>
              <w:rPr>
                <w:sz w:val="21"/>
                <w:szCs w:val="21"/>
              </w:rPr>
            </w:pPr>
            <w:r w:rsidRPr="00AB7AAB">
              <w:rPr>
                <w:sz w:val="21"/>
                <w:szCs w:val="21"/>
              </w:rPr>
              <w:t xml:space="preserve">The school has an annual Professional Development Plan that is aligned to Improvement Priorities and/or the </w:t>
            </w:r>
            <w:r w:rsidR="0C80D2D5" w:rsidRPr="0F058780">
              <w:rPr>
                <w:sz w:val="21"/>
                <w:szCs w:val="21"/>
              </w:rPr>
              <w:t>CIP</w:t>
            </w:r>
            <w:r w:rsidRPr="00AB7AAB">
              <w:rPr>
                <w:sz w:val="21"/>
                <w:szCs w:val="21"/>
              </w:rPr>
              <w:t xml:space="preserve"> goals.</w:t>
            </w:r>
          </w:p>
        </w:tc>
        <w:tc>
          <w:tcPr>
            <w:tcW w:w="1516" w:type="pct"/>
          </w:tcPr>
          <w:p w14:paraId="7BED32D5" w14:textId="77777777" w:rsidR="00EA72A6" w:rsidRPr="00AB7AAB" w:rsidRDefault="00EA72A6" w:rsidP="00141E7C">
            <w:pPr>
              <w:pStyle w:val="ListParagraph"/>
              <w:numPr>
                <w:ilvl w:val="0"/>
                <w:numId w:val="11"/>
              </w:numPr>
              <w:ind w:left="482"/>
              <w:rPr>
                <w:sz w:val="21"/>
                <w:szCs w:val="21"/>
              </w:rPr>
            </w:pPr>
            <w:r w:rsidRPr="00AB7AAB">
              <w:rPr>
                <w:sz w:val="21"/>
                <w:szCs w:val="21"/>
              </w:rPr>
              <w:t>Summative assessments are aligned with the content standards and exhibit the appropriate level of rigor to accurately assess student mastery of the content standards.</w:t>
            </w:r>
          </w:p>
          <w:p w14:paraId="55C414D5" w14:textId="77777777" w:rsidR="00EA72A6" w:rsidRPr="00AB7AAB" w:rsidRDefault="00EA72A6" w:rsidP="00141E7C">
            <w:pPr>
              <w:pStyle w:val="ListParagraph"/>
              <w:numPr>
                <w:ilvl w:val="0"/>
                <w:numId w:val="11"/>
              </w:numPr>
              <w:ind w:left="482"/>
              <w:rPr>
                <w:sz w:val="21"/>
                <w:szCs w:val="21"/>
              </w:rPr>
            </w:pPr>
            <w:r w:rsidRPr="00AB7AAB">
              <w:rPr>
                <w:sz w:val="21"/>
                <w:szCs w:val="21"/>
              </w:rPr>
              <w:t>Instruction is aligned with the content standards.</w:t>
            </w:r>
          </w:p>
          <w:p w14:paraId="5E60082B" w14:textId="77777777" w:rsidR="00EA72A6" w:rsidRPr="00AB7AAB" w:rsidRDefault="00EA72A6" w:rsidP="00141E7C">
            <w:pPr>
              <w:pStyle w:val="ListParagraph"/>
              <w:numPr>
                <w:ilvl w:val="0"/>
                <w:numId w:val="11"/>
              </w:numPr>
              <w:ind w:left="482"/>
              <w:rPr>
                <w:sz w:val="21"/>
                <w:szCs w:val="21"/>
              </w:rPr>
            </w:pPr>
            <w:r w:rsidRPr="00AB7AAB">
              <w:rPr>
                <w:sz w:val="21"/>
                <w:szCs w:val="21"/>
              </w:rPr>
              <w:t xml:space="preserve">Formative assessments are used and analyzed routinely to provide corrective feedback to clear up student misconceptions in thinking during instruction of the </w:t>
            </w:r>
            <w:proofErr w:type="gramStart"/>
            <w:r w:rsidRPr="00AB7AAB">
              <w:rPr>
                <w:sz w:val="21"/>
                <w:szCs w:val="21"/>
              </w:rPr>
              <w:t>content</w:t>
            </w:r>
            <w:proofErr w:type="gramEnd"/>
          </w:p>
          <w:p w14:paraId="25263CD4" w14:textId="77777777" w:rsidR="00EA72A6" w:rsidRPr="00AB7AAB" w:rsidRDefault="00EA72A6" w:rsidP="00141E7C">
            <w:pPr>
              <w:pStyle w:val="ListParagraph"/>
              <w:numPr>
                <w:ilvl w:val="0"/>
                <w:numId w:val="11"/>
              </w:numPr>
              <w:ind w:left="482"/>
              <w:rPr>
                <w:sz w:val="21"/>
                <w:szCs w:val="21"/>
              </w:rPr>
            </w:pPr>
            <w:r w:rsidRPr="00AB7AAB">
              <w:rPr>
                <w:sz w:val="21"/>
                <w:szCs w:val="21"/>
              </w:rPr>
              <w:t>Teachers use the data to intervene when students do not demonstrate mastery. Enrichment opportunities are provided to ensure a deeper learning experience if mastery is exhibited based on the data.</w:t>
            </w:r>
          </w:p>
          <w:p w14:paraId="46F85760" w14:textId="77777777" w:rsidR="00EA72A6" w:rsidRPr="00AB7AAB" w:rsidRDefault="00EA72A6" w:rsidP="00141E7C">
            <w:pPr>
              <w:pStyle w:val="ListParagraph"/>
              <w:numPr>
                <w:ilvl w:val="0"/>
                <w:numId w:val="11"/>
              </w:numPr>
              <w:ind w:left="482"/>
              <w:rPr>
                <w:sz w:val="21"/>
                <w:szCs w:val="21"/>
              </w:rPr>
            </w:pPr>
            <w:r w:rsidRPr="00AB7AAB">
              <w:rPr>
                <w:sz w:val="21"/>
                <w:szCs w:val="21"/>
              </w:rPr>
              <w:t>Summative assessment data is reviewed to provide for future opportunities to revisit the content and recheck for understanding and/or mastery for those items/concepts that students did not master based on assessment performance.</w:t>
            </w:r>
          </w:p>
          <w:p w14:paraId="3FF98F8A" w14:textId="20D0E294" w:rsidR="00EA72A6" w:rsidRPr="00AB7AAB" w:rsidRDefault="00EA72A6" w:rsidP="00141E7C">
            <w:pPr>
              <w:pStyle w:val="ListParagraph"/>
              <w:numPr>
                <w:ilvl w:val="0"/>
                <w:numId w:val="11"/>
              </w:numPr>
              <w:ind w:left="482"/>
              <w:rPr>
                <w:sz w:val="21"/>
                <w:szCs w:val="21"/>
              </w:rPr>
            </w:pPr>
            <w:r w:rsidRPr="00AB7AAB">
              <w:rPr>
                <w:sz w:val="21"/>
                <w:szCs w:val="21"/>
              </w:rPr>
              <w:t xml:space="preserve">The school has an annual Professional Development Plan that is aligned to Improvement Priorities and/or the </w:t>
            </w:r>
            <w:r w:rsidR="7BCC34E0" w:rsidRPr="0F058780">
              <w:rPr>
                <w:sz w:val="21"/>
                <w:szCs w:val="21"/>
              </w:rPr>
              <w:t>CIP</w:t>
            </w:r>
            <w:r w:rsidRPr="00AB7AAB">
              <w:rPr>
                <w:sz w:val="21"/>
                <w:szCs w:val="21"/>
              </w:rPr>
              <w:t xml:space="preserve"> goals and adjusted as needed throughout the year based on needs.</w:t>
            </w:r>
          </w:p>
        </w:tc>
      </w:tr>
      <w:tr w:rsidR="00B02AAC" w14:paraId="4CE18AB7" w14:textId="77777777" w:rsidTr="00B02AAC">
        <w:tc>
          <w:tcPr>
            <w:tcW w:w="3484" w:type="pct"/>
            <w:gridSpan w:val="3"/>
            <w:tcBorders>
              <w:right w:val="nil"/>
            </w:tcBorders>
          </w:tcPr>
          <w:p w14:paraId="4EAB6FD4" w14:textId="6A73519A" w:rsidR="00B02AAC" w:rsidRPr="000A5B11" w:rsidRDefault="00B02AAC" w:rsidP="005A0245">
            <w:pPr>
              <w:spacing w:after="240"/>
            </w:pPr>
            <w:r w:rsidRPr="00B02AAC">
              <w:rPr>
                <w:sz w:val="28"/>
                <w:szCs w:val="28"/>
              </w:rPr>
              <w:t>Next steps towards our desired state</w:t>
            </w:r>
            <w:r>
              <w:rPr>
                <w:sz w:val="28"/>
                <w:szCs w:val="28"/>
              </w:rPr>
              <w:t>:</w:t>
            </w:r>
          </w:p>
        </w:tc>
        <w:tc>
          <w:tcPr>
            <w:tcW w:w="1516" w:type="pct"/>
            <w:tcBorders>
              <w:left w:val="nil"/>
            </w:tcBorders>
          </w:tcPr>
          <w:p w14:paraId="21EDF1EF" w14:textId="6957929E" w:rsidR="00B02AAC" w:rsidRDefault="00B02AAC" w:rsidP="00B02AAC">
            <w:pPr>
              <w:jc w:val="right"/>
              <w:rPr>
                <w:b/>
                <w:bCs/>
              </w:rPr>
            </w:pPr>
            <w:r>
              <w:rPr>
                <w:b/>
                <w:bCs/>
              </w:rPr>
              <w:t xml:space="preserve">Choose </w:t>
            </w:r>
            <w:r w:rsidRPr="00AB7AAB">
              <w:rPr>
                <w:b/>
                <w:bCs/>
              </w:rPr>
              <w:t xml:space="preserve">Phase </w:t>
            </w:r>
            <w:r>
              <w:rPr>
                <w:b/>
                <w:bCs/>
              </w:rPr>
              <w:t>4 Data Analysis Score</w:t>
            </w:r>
            <w:r w:rsidRPr="00AB7AAB">
              <w:rPr>
                <w:b/>
                <w:bCs/>
              </w:rPr>
              <w:t>:</w:t>
            </w:r>
          </w:p>
          <w:bookmarkStart w:id="7" w:name="Phase4B"/>
          <w:p w14:paraId="4067101A" w14:textId="6CF65C9C" w:rsidR="00B02AAC" w:rsidRPr="00AB7AAB" w:rsidRDefault="00280BAB" w:rsidP="00B02AAC">
            <w:pPr>
              <w:jc w:val="right"/>
              <w:rPr>
                <w:b/>
                <w:bCs/>
              </w:rPr>
            </w:pPr>
            <w:sdt>
              <w:sdtPr>
                <w:rPr>
                  <w:b/>
                  <w:bCs/>
                </w:rPr>
                <w:alias w:val="Phase 4B"/>
                <w:tag w:val="Phase 4B"/>
                <w:id w:val="-1814863576"/>
                <w:lock w:val="sdtLocked"/>
                <w:placeholder>
                  <w:docPart w:val="B4ACFDF9ECA44AC6AE8B37D27B88BDDB"/>
                </w:placeholder>
                <w:showingPlcHdr/>
                <w:dropDownList>
                  <w:listItem w:value="Choose an item."/>
                  <w:listItem w:displayText="1" w:value="1"/>
                  <w:listItem w:displayText="2" w:value="2"/>
                  <w:listItem w:displayText="3" w:value="3"/>
                  <w:listItem w:displayText="4" w:value="4"/>
                </w:dropDownList>
              </w:sdtPr>
              <w:sdtContent>
                <w:r w:rsidR="00FC28EB" w:rsidRPr="003B7FA4">
                  <w:rPr>
                    <w:rStyle w:val="PlaceholderText"/>
                  </w:rPr>
                  <w:t>Choose an item.</w:t>
                </w:r>
              </w:sdtContent>
            </w:sdt>
            <w:bookmarkEnd w:id="7"/>
            <w:r w:rsidR="00B02AAC" w:rsidRPr="00AB7AAB">
              <w:rPr>
                <w:b/>
                <w:bCs/>
              </w:rPr>
              <w:t xml:space="preserve">  </w:t>
            </w:r>
          </w:p>
        </w:tc>
      </w:tr>
    </w:tbl>
    <w:p w14:paraId="57F27B77" w14:textId="11A87A67" w:rsidR="00F0001C" w:rsidRPr="00C303DA" w:rsidRDefault="00822D09" w:rsidP="005A0245">
      <w:pPr>
        <w:pStyle w:val="Heading1"/>
        <w:shd w:val="clear" w:color="auto" w:fill="8DB3E2"/>
        <w:spacing w:after="0"/>
        <w:rPr>
          <w:b w:val="0"/>
          <w:bCs/>
          <w:sz w:val="32"/>
          <w:szCs w:val="32"/>
          <w:u w:val="single"/>
        </w:rPr>
      </w:pPr>
      <w:r>
        <w:rPr>
          <w:b w:val="0"/>
          <w:bCs/>
          <w:sz w:val="32"/>
          <w:szCs w:val="32"/>
          <w:u w:val="single"/>
        </w:rPr>
        <w:lastRenderedPageBreak/>
        <w:t>P</w:t>
      </w:r>
      <w:r w:rsidR="00F0001C" w:rsidRPr="00C303DA">
        <w:rPr>
          <w:b w:val="0"/>
          <w:bCs/>
          <w:sz w:val="32"/>
          <w:szCs w:val="32"/>
          <w:u w:val="single"/>
        </w:rPr>
        <w:t>hase 5: Monitor and Evaluate</w:t>
      </w:r>
    </w:p>
    <w:p w14:paraId="779D8BB0" w14:textId="27405CF7" w:rsidR="00F0001C" w:rsidRPr="00822D09" w:rsidRDefault="00F0001C" w:rsidP="003957F3">
      <w:pPr>
        <w:spacing w:before="120"/>
        <w:rPr>
          <w:sz w:val="22"/>
          <w:szCs w:val="22"/>
        </w:rPr>
      </w:pPr>
      <w:r w:rsidRPr="00822D09">
        <w:rPr>
          <w:sz w:val="22"/>
          <w:szCs w:val="22"/>
        </w:rPr>
        <w:t xml:space="preserve">Data is collected on the specific targets established in the School Renewal Plan and analyzed by the School Leadership Team to determine progress toward the set targets. Data may indicate sufficient progress toward the goal, lack of progress/change, or negative impact or change. Adjustments (continue with the strategy, abandon the strategy, or modify the strategy) are made based on the data. Measured results may indicate progress toward the goal, a lack of change, or possibly even a worsening situation. Based upon the results, determine to stay the course or to change strategy. </w:t>
      </w:r>
    </w:p>
    <w:p w14:paraId="409DB211" w14:textId="5D0DEFA3" w:rsidR="00F0001C" w:rsidRPr="003957F3" w:rsidRDefault="00273418" w:rsidP="0F058780">
      <w:pPr>
        <w:keepNext/>
        <w:shd w:val="clear" w:color="auto" w:fill="8DB3E2" w:themeFill="text2" w:themeFillTint="66"/>
        <w:spacing w:before="120" w:after="120"/>
        <w:rPr>
          <w:b/>
          <w:bCs/>
          <w:sz w:val="28"/>
          <w:szCs w:val="28"/>
        </w:rPr>
      </w:pPr>
      <w:r w:rsidRPr="003957F3">
        <w:rPr>
          <w:b/>
          <w:bCs/>
          <w:sz w:val="28"/>
          <w:szCs w:val="28"/>
        </w:rPr>
        <w:t xml:space="preserve">Team monitors implementation and adjusts goals in </w:t>
      </w:r>
      <w:r w:rsidR="53030F5E" w:rsidRPr="0F058780">
        <w:rPr>
          <w:b/>
          <w:bCs/>
          <w:sz w:val="28"/>
          <w:szCs w:val="28"/>
        </w:rPr>
        <w:t xml:space="preserve">the </w:t>
      </w:r>
      <w:r w:rsidR="5E531673" w:rsidRPr="0F058780">
        <w:rPr>
          <w:b/>
          <w:bCs/>
          <w:sz w:val="28"/>
          <w:szCs w:val="28"/>
        </w:rPr>
        <w:t>C</w:t>
      </w:r>
      <w:r w:rsidR="299F0D72" w:rsidRPr="0F058780">
        <w:rPr>
          <w:b/>
          <w:bCs/>
          <w:sz w:val="28"/>
          <w:szCs w:val="28"/>
        </w:rPr>
        <w:t>ontinuous Improvement Plan</w:t>
      </w:r>
      <w:r w:rsidRPr="003957F3">
        <w:rPr>
          <w:b/>
          <w:bCs/>
          <w:sz w:val="28"/>
          <w:szCs w:val="28"/>
        </w:rPr>
        <w:t>.</w:t>
      </w:r>
    </w:p>
    <w:tbl>
      <w:tblPr>
        <w:tblStyle w:val="TableGrid"/>
        <w:tblW w:w="5000" w:type="pct"/>
        <w:tblCellMar>
          <w:top w:w="58" w:type="dxa"/>
          <w:left w:w="58" w:type="dxa"/>
          <w:bottom w:w="58" w:type="dxa"/>
          <w:right w:w="58" w:type="dxa"/>
        </w:tblCellMar>
        <w:tblLook w:val="04A0" w:firstRow="1" w:lastRow="0" w:firstColumn="1" w:lastColumn="0" w:noHBand="0" w:noVBand="1"/>
      </w:tblPr>
      <w:tblGrid>
        <w:gridCol w:w="3257"/>
        <w:gridCol w:w="3238"/>
        <w:gridCol w:w="3238"/>
        <w:gridCol w:w="4081"/>
      </w:tblGrid>
      <w:tr w:rsidR="00EA72A6" w14:paraId="2C5A9C88" w14:textId="77777777" w:rsidTr="0F058780">
        <w:trPr>
          <w:tblHeader/>
        </w:trPr>
        <w:tc>
          <w:tcPr>
            <w:tcW w:w="1179" w:type="pct"/>
            <w:shd w:val="clear" w:color="auto" w:fill="8DB3E2" w:themeFill="text2" w:themeFillTint="66"/>
          </w:tcPr>
          <w:p w14:paraId="1C35E742" w14:textId="29029B6C" w:rsidR="00EA72A6" w:rsidRPr="00C303DA" w:rsidRDefault="00EA72A6" w:rsidP="004E4AFD">
            <w:pPr>
              <w:ind w:left="122"/>
              <w:rPr>
                <w:sz w:val="28"/>
                <w:szCs w:val="28"/>
              </w:rPr>
            </w:pPr>
            <w:r w:rsidRPr="00C303DA">
              <w:rPr>
                <w:sz w:val="28"/>
                <w:szCs w:val="28"/>
              </w:rPr>
              <w:t>Beginning</w:t>
            </w:r>
            <w:r w:rsidR="00E8445F" w:rsidRPr="00C303DA">
              <w:rPr>
                <w:sz w:val="28"/>
                <w:szCs w:val="28"/>
              </w:rPr>
              <w:t xml:space="preserve"> (1)</w:t>
            </w:r>
          </w:p>
        </w:tc>
        <w:tc>
          <w:tcPr>
            <w:tcW w:w="1172" w:type="pct"/>
            <w:shd w:val="clear" w:color="auto" w:fill="8DB3E2" w:themeFill="text2" w:themeFillTint="66"/>
          </w:tcPr>
          <w:p w14:paraId="5AF5842D" w14:textId="6444CD8E" w:rsidR="00EA72A6" w:rsidRPr="00C303DA" w:rsidRDefault="00EA72A6" w:rsidP="004E4AFD">
            <w:pPr>
              <w:ind w:left="122"/>
              <w:rPr>
                <w:sz w:val="28"/>
                <w:szCs w:val="28"/>
              </w:rPr>
            </w:pPr>
            <w:r w:rsidRPr="00C303DA">
              <w:rPr>
                <w:sz w:val="28"/>
                <w:szCs w:val="28"/>
              </w:rPr>
              <w:t>Emerging</w:t>
            </w:r>
            <w:r w:rsidR="00E8445F" w:rsidRPr="00C303DA">
              <w:rPr>
                <w:sz w:val="28"/>
                <w:szCs w:val="28"/>
              </w:rPr>
              <w:t xml:space="preserve"> (2)</w:t>
            </w:r>
          </w:p>
        </w:tc>
        <w:tc>
          <w:tcPr>
            <w:tcW w:w="1172" w:type="pct"/>
            <w:shd w:val="clear" w:color="auto" w:fill="8DB3E2" w:themeFill="text2" w:themeFillTint="66"/>
          </w:tcPr>
          <w:p w14:paraId="17DC8AD7" w14:textId="02DAF181" w:rsidR="00EA72A6" w:rsidRPr="00C303DA" w:rsidRDefault="00EA72A6" w:rsidP="004E4AFD">
            <w:pPr>
              <w:ind w:left="122"/>
              <w:rPr>
                <w:sz w:val="28"/>
                <w:szCs w:val="28"/>
              </w:rPr>
            </w:pPr>
            <w:r w:rsidRPr="00C303DA">
              <w:rPr>
                <w:sz w:val="28"/>
                <w:szCs w:val="28"/>
              </w:rPr>
              <w:t>Developing</w:t>
            </w:r>
            <w:r w:rsidR="00E8445F" w:rsidRPr="00C303DA">
              <w:rPr>
                <w:sz w:val="28"/>
                <w:szCs w:val="28"/>
              </w:rPr>
              <w:t xml:space="preserve"> (3)</w:t>
            </w:r>
          </w:p>
        </w:tc>
        <w:tc>
          <w:tcPr>
            <w:tcW w:w="1477" w:type="pct"/>
            <w:shd w:val="clear" w:color="auto" w:fill="8DB3E2" w:themeFill="text2" w:themeFillTint="66"/>
          </w:tcPr>
          <w:p w14:paraId="02C72171" w14:textId="075E480E" w:rsidR="00EA72A6" w:rsidRPr="00C303DA" w:rsidRDefault="00EA72A6" w:rsidP="004E4AFD">
            <w:pPr>
              <w:ind w:left="122"/>
              <w:rPr>
                <w:sz w:val="28"/>
                <w:szCs w:val="28"/>
              </w:rPr>
            </w:pPr>
            <w:r w:rsidRPr="00C303DA">
              <w:rPr>
                <w:sz w:val="28"/>
                <w:szCs w:val="28"/>
              </w:rPr>
              <w:t>Practicing</w:t>
            </w:r>
            <w:r w:rsidR="00E8445F" w:rsidRPr="00C303DA">
              <w:rPr>
                <w:sz w:val="28"/>
                <w:szCs w:val="28"/>
              </w:rPr>
              <w:t xml:space="preserve"> (4)</w:t>
            </w:r>
          </w:p>
        </w:tc>
      </w:tr>
      <w:tr w:rsidR="00EA72A6" w14:paraId="2FD83DE0" w14:textId="77777777" w:rsidTr="00273418">
        <w:tc>
          <w:tcPr>
            <w:tcW w:w="1179" w:type="pct"/>
          </w:tcPr>
          <w:p w14:paraId="53B762D9" w14:textId="77777777" w:rsidR="00EA72A6" w:rsidRPr="00AB7AAB" w:rsidRDefault="00EA72A6" w:rsidP="004E4AFD">
            <w:pPr>
              <w:pStyle w:val="ListParagraph"/>
              <w:numPr>
                <w:ilvl w:val="0"/>
                <w:numId w:val="12"/>
              </w:numPr>
              <w:ind w:left="482"/>
              <w:rPr>
                <w:rFonts w:asciiTheme="majorHAnsi" w:hAnsiTheme="majorHAnsi" w:cstheme="majorHAnsi"/>
                <w:sz w:val="21"/>
                <w:szCs w:val="21"/>
              </w:rPr>
            </w:pPr>
            <w:r w:rsidRPr="00AB7AAB">
              <w:rPr>
                <w:rFonts w:asciiTheme="majorHAnsi" w:hAnsiTheme="majorHAnsi" w:cstheme="majorHAnsi"/>
                <w:sz w:val="21"/>
                <w:szCs w:val="21"/>
              </w:rPr>
              <w:t>Team does not review goals throughout the year.</w:t>
            </w:r>
          </w:p>
          <w:p w14:paraId="3D57F66C" w14:textId="77777777" w:rsidR="00EA72A6" w:rsidRPr="00AB7AAB" w:rsidRDefault="00EA72A6" w:rsidP="004E4AFD">
            <w:pPr>
              <w:pStyle w:val="ListParagraph"/>
              <w:numPr>
                <w:ilvl w:val="0"/>
                <w:numId w:val="12"/>
              </w:numPr>
              <w:ind w:left="482"/>
              <w:rPr>
                <w:rFonts w:asciiTheme="majorHAnsi" w:hAnsiTheme="majorHAnsi" w:cstheme="majorHAnsi"/>
                <w:sz w:val="21"/>
                <w:szCs w:val="21"/>
              </w:rPr>
            </w:pPr>
            <w:r w:rsidRPr="00AB7AAB">
              <w:rPr>
                <w:rFonts w:asciiTheme="majorHAnsi" w:hAnsiTheme="majorHAnsi" w:cstheme="majorHAnsi"/>
                <w:sz w:val="21"/>
                <w:szCs w:val="21"/>
              </w:rPr>
              <w:t xml:space="preserve">Team does not use a progress monitoring tool or have a routine for progress monitoring. </w:t>
            </w:r>
          </w:p>
          <w:p w14:paraId="60F075AF" w14:textId="72957409" w:rsidR="00EA72A6" w:rsidRPr="00AB7AAB" w:rsidRDefault="00EA72A6" w:rsidP="004E4AFD">
            <w:pPr>
              <w:pStyle w:val="ListParagraph"/>
              <w:numPr>
                <w:ilvl w:val="0"/>
                <w:numId w:val="12"/>
              </w:numPr>
              <w:ind w:left="482"/>
              <w:rPr>
                <w:rFonts w:asciiTheme="majorHAnsi" w:hAnsiTheme="majorHAnsi" w:cstheme="majorHAnsi"/>
                <w:sz w:val="21"/>
                <w:szCs w:val="21"/>
              </w:rPr>
            </w:pPr>
            <w:r w:rsidRPr="00AB7AAB">
              <w:rPr>
                <w:rFonts w:asciiTheme="majorHAnsi" w:hAnsiTheme="majorHAnsi" w:cstheme="majorHAnsi"/>
                <w:sz w:val="21"/>
                <w:szCs w:val="21"/>
              </w:rPr>
              <w:t>Few participants on the team are held accountable for implementation of action steps and monitoring the plan.</w:t>
            </w:r>
          </w:p>
        </w:tc>
        <w:tc>
          <w:tcPr>
            <w:tcW w:w="1172" w:type="pct"/>
          </w:tcPr>
          <w:p w14:paraId="24AF3B31" w14:textId="444A2568" w:rsidR="00EA72A6" w:rsidRPr="00AB7AAB" w:rsidRDefault="00EA72A6" w:rsidP="004E4AFD">
            <w:pPr>
              <w:pStyle w:val="ListParagraph"/>
              <w:numPr>
                <w:ilvl w:val="0"/>
                <w:numId w:val="12"/>
              </w:numPr>
              <w:ind w:left="482"/>
              <w:rPr>
                <w:rFonts w:asciiTheme="majorHAnsi" w:hAnsiTheme="majorHAnsi" w:cstheme="majorBidi"/>
                <w:sz w:val="21"/>
                <w:szCs w:val="21"/>
              </w:rPr>
            </w:pPr>
            <w:r w:rsidRPr="0F058780">
              <w:rPr>
                <w:rFonts w:asciiTheme="majorHAnsi" w:hAnsiTheme="majorHAnsi" w:cstheme="majorBidi"/>
                <w:sz w:val="21"/>
                <w:szCs w:val="21"/>
              </w:rPr>
              <w:t xml:space="preserve">Team collects data on established </w:t>
            </w:r>
            <w:r w:rsidR="3F993F28" w:rsidRPr="0F058780">
              <w:rPr>
                <w:rFonts w:asciiTheme="majorHAnsi" w:hAnsiTheme="majorHAnsi" w:cstheme="majorBidi"/>
                <w:sz w:val="21"/>
                <w:szCs w:val="21"/>
              </w:rPr>
              <w:t>CIP</w:t>
            </w:r>
            <w:r w:rsidRPr="0F058780">
              <w:rPr>
                <w:rFonts w:asciiTheme="majorHAnsi" w:hAnsiTheme="majorHAnsi" w:cstheme="majorBidi"/>
                <w:sz w:val="21"/>
                <w:szCs w:val="21"/>
              </w:rPr>
              <w:t xml:space="preserve"> goals but does not engage in analysis protocols during meetings. </w:t>
            </w:r>
          </w:p>
          <w:p w14:paraId="717E9DA4" w14:textId="77777777" w:rsidR="00EA72A6" w:rsidRPr="00AB7AAB" w:rsidRDefault="00EA72A6" w:rsidP="004E4AFD">
            <w:pPr>
              <w:pStyle w:val="ListParagraph"/>
              <w:numPr>
                <w:ilvl w:val="0"/>
                <w:numId w:val="12"/>
              </w:numPr>
              <w:ind w:left="482"/>
              <w:rPr>
                <w:rFonts w:asciiTheme="majorHAnsi" w:hAnsiTheme="majorHAnsi" w:cstheme="majorHAnsi"/>
                <w:sz w:val="21"/>
                <w:szCs w:val="21"/>
              </w:rPr>
            </w:pPr>
            <w:r w:rsidRPr="00AB7AAB">
              <w:rPr>
                <w:rFonts w:asciiTheme="majorHAnsi" w:hAnsiTheme="majorHAnsi" w:cstheme="majorHAnsi"/>
                <w:sz w:val="21"/>
                <w:szCs w:val="21"/>
              </w:rPr>
              <w:t>There is an established tool used for Progress Monitoring toward goals, but the routine for monitoring is not clear or consistent.</w:t>
            </w:r>
          </w:p>
          <w:p w14:paraId="03DFA4C0" w14:textId="21728A6D" w:rsidR="00EA72A6" w:rsidRPr="00AB7AAB" w:rsidRDefault="00EA72A6" w:rsidP="004E4AFD">
            <w:pPr>
              <w:pStyle w:val="ListParagraph"/>
              <w:numPr>
                <w:ilvl w:val="0"/>
                <w:numId w:val="12"/>
              </w:numPr>
              <w:ind w:left="482"/>
              <w:rPr>
                <w:rFonts w:asciiTheme="majorHAnsi" w:hAnsiTheme="majorHAnsi" w:cstheme="majorHAnsi"/>
                <w:sz w:val="21"/>
                <w:szCs w:val="21"/>
              </w:rPr>
            </w:pPr>
            <w:r w:rsidRPr="00AB7AAB">
              <w:rPr>
                <w:rFonts w:asciiTheme="majorHAnsi" w:hAnsiTheme="majorHAnsi" w:cstheme="majorHAnsi"/>
                <w:sz w:val="21"/>
                <w:szCs w:val="21"/>
              </w:rPr>
              <w:t>Some participants on the team are held accountable for implementation of action steps and monitoring the plan.</w:t>
            </w:r>
          </w:p>
        </w:tc>
        <w:tc>
          <w:tcPr>
            <w:tcW w:w="1172" w:type="pct"/>
          </w:tcPr>
          <w:p w14:paraId="293F77D3" w14:textId="1B239370" w:rsidR="00EA72A6" w:rsidRPr="00AB7AAB" w:rsidRDefault="00EA72A6" w:rsidP="004E4AFD">
            <w:pPr>
              <w:pStyle w:val="ListParagraph"/>
              <w:numPr>
                <w:ilvl w:val="0"/>
                <w:numId w:val="12"/>
              </w:numPr>
              <w:ind w:left="482"/>
              <w:rPr>
                <w:rFonts w:asciiTheme="majorHAnsi" w:hAnsiTheme="majorHAnsi" w:cstheme="majorBidi"/>
                <w:sz w:val="21"/>
                <w:szCs w:val="21"/>
              </w:rPr>
            </w:pPr>
            <w:r w:rsidRPr="0F058780">
              <w:rPr>
                <w:rFonts w:asciiTheme="majorHAnsi" w:hAnsiTheme="majorHAnsi" w:cstheme="majorBidi"/>
                <w:sz w:val="21"/>
                <w:szCs w:val="21"/>
              </w:rPr>
              <w:t>Team collects on the specific targets established in the School Renewal Plan</w:t>
            </w:r>
            <w:r w:rsidR="73B09CC5" w:rsidRPr="0F058780">
              <w:rPr>
                <w:rFonts w:asciiTheme="majorHAnsi" w:hAnsiTheme="majorHAnsi" w:cstheme="majorBidi"/>
                <w:sz w:val="21"/>
                <w:szCs w:val="21"/>
              </w:rPr>
              <w:t xml:space="preserve"> and CIP</w:t>
            </w:r>
            <w:r w:rsidRPr="0F058780">
              <w:rPr>
                <w:rFonts w:asciiTheme="majorHAnsi" w:hAnsiTheme="majorHAnsi" w:cstheme="majorBidi"/>
                <w:sz w:val="21"/>
                <w:szCs w:val="21"/>
              </w:rPr>
              <w:t xml:space="preserve"> and engages in analysis protocols to determine progress toward goals. </w:t>
            </w:r>
          </w:p>
          <w:p w14:paraId="02E4A3D6" w14:textId="422CE218" w:rsidR="00EA72A6" w:rsidRPr="00AB7AAB" w:rsidRDefault="00EA72A6" w:rsidP="004E4AFD">
            <w:pPr>
              <w:pStyle w:val="ListParagraph"/>
              <w:numPr>
                <w:ilvl w:val="0"/>
                <w:numId w:val="12"/>
              </w:numPr>
              <w:ind w:left="482"/>
              <w:rPr>
                <w:rFonts w:asciiTheme="majorHAnsi" w:hAnsiTheme="majorHAnsi" w:cstheme="majorHAnsi"/>
                <w:sz w:val="21"/>
                <w:szCs w:val="21"/>
              </w:rPr>
            </w:pPr>
            <w:r w:rsidRPr="00AB7AAB">
              <w:rPr>
                <w:rFonts w:asciiTheme="majorHAnsi" w:hAnsiTheme="majorHAnsi" w:cstheme="majorHAnsi"/>
                <w:sz w:val="21"/>
                <w:szCs w:val="21"/>
              </w:rPr>
              <w:t>T</w:t>
            </w:r>
            <w:r w:rsidRPr="00AB7AAB">
              <w:rPr>
                <w:rFonts w:asciiTheme="majorHAnsi" w:eastAsia="Times New Roman" w:hAnsiTheme="majorHAnsi" w:cstheme="majorHAnsi"/>
                <w:sz w:val="21"/>
                <w:szCs w:val="21"/>
              </w:rPr>
              <w:t>here is an established tool and routine used for Progress Monitoring toward goals</w:t>
            </w:r>
            <w:r w:rsidRPr="00AB7AAB">
              <w:rPr>
                <w:rFonts w:asciiTheme="majorHAnsi" w:hAnsiTheme="majorHAnsi" w:cstheme="majorHAnsi"/>
                <w:sz w:val="21"/>
                <w:szCs w:val="21"/>
              </w:rPr>
              <w:t xml:space="preserve"> to assess the fidelity of implementation regarding the selected evidence-based strategies or practices. </w:t>
            </w:r>
          </w:p>
          <w:p w14:paraId="35C01BFD" w14:textId="186DF57A" w:rsidR="00EA72A6" w:rsidRPr="00AB7AAB" w:rsidRDefault="00EA72A6" w:rsidP="004E4AFD">
            <w:pPr>
              <w:pStyle w:val="ListParagraph"/>
              <w:numPr>
                <w:ilvl w:val="0"/>
                <w:numId w:val="12"/>
              </w:numPr>
              <w:ind w:left="482"/>
              <w:rPr>
                <w:rFonts w:asciiTheme="majorHAnsi" w:hAnsiTheme="majorHAnsi" w:cstheme="majorHAnsi"/>
                <w:sz w:val="21"/>
                <w:szCs w:val="21"/>
              </w:rPr>
            </w:pPr>
            <w:r w:rsidRPr="00AB7AAB">
              <w:rPr>
                <w:rFonts w:asciiTheme="majorHAnsi" w:hAnsiTheme="majorHAnsi" w:cstheme="majorHAnsi"/>
                <w:sz w:val="21"/>
                <w:szCs w:val="21"/>
              </w:rPr>
              <w:t>Most participants on the team are held accountable for implementation of action steps and monitoring the plan.</w:t>
            </w:r>
          </w:p>
        </w:tc>
        <w:tc>
          <w:tcPr>
            <w:tcW w:w="1477" w:type="pct"/>
          </w:tcPr>
          <w:p w14:paraId="5AF60ED7" w14:textId="57675EE8" w:rsidR="00EA72A6" w:rsidRPr="00AB7AAB" w:rsidRDefault="00EA72A6" w:rsidP="004E4AFD">
            <w:pPr>
              <w:pStyle w:val="ListParagraph"/>
              <w:numPr>
                <w:ilvl w:val="0"/>
                <w:numId w:val="12"/>
              </w:numPr>
              <w:ind w:left="482"/>
              <w:rPr>
                <w:rFonts w:asciiTheme="majorHAnsi" w:hAnsiTheme="majorHAnsi" w:cstheme="majorBidi"/>
                <w:sz w:val="21"/>
                <w:szCs w:val="21"/>
              </w:rPr>
            </w:pPr>
            <w:r w:rsidRPr="0F058780">
              <w:rPr>
                <w:rFonts w:asciiTheme="majorHAnsi" w:hAnsiTheme="majorHAnsi" w:cstheme="majorBidi"/>
                <w:sz w:val="21"/>
                <w:szCs w:val="21"/>
              </w:rPr>
              <w:t xml:space="preserve">Team collects on the specific targets established in the </w:t>
            </w:r>
            <w:r w:rsidR="107268E0" w:rsidRPr="0F058780">
              <w:rPr>
                <w:rFonts w:asciiTheme="majorHAnsi" w:hAnsiTheme="majorHAnsi" w:cstheme="majorBidi"/>
                <w:sz w:val="21"/>
                <w:szCs w:val="21"/>
              </w:rPr>
              <w:t>CIP</w:t>
            </w:r>
            <w:r w:rsidRPr="0F058780">
              <w:rPr>
                <w:rFonts w:asciiTheme="majorHAnsi" w:hAnsiTheme="majorHAnsi" w:cstheme="majorBidi"/>
                <w:sz w:val="21"/>
                <w:szCs w:val="21"/>
              </w:rPr>
              <w:t xml:space="preserve"> and engages in analysis protocols to determine progress toward goals. Team adjusts plans after analysis.</w:t>
            </w:r>
          </w:p>
          <w:p w14:paraId="2CA4361C" w14:textId="107992ED" w:rsidR="00EA72A6" w:rsidRPr="00AB7AAB" w:rsidRDefault="00EA72A6" w:rsidP="004E4AFD">
            <w:pPr>
              <w:pStyle w:val="ListParagraph"/>
              <w:numPr>
                <w:ilvl w:val="0"/>
                <w:numId w:val="12"/>
              </w:numPr>
              <w:ind w:left="482"/>
              <w:rPr>
                <w:rFonts w:asciiTheme="majorHAnsi" w:hAnsiTheme="majorHAnsi" w:cstheme="majorHAnsi"/>
                <w:sz w:val="21"/>
                <w:szCs w:val="21"/>
              </w:rPr>
            </w:pPr>
            <w:r w:rsidRPr="00AB7AAB">
              <w:rPr>
                <w:rFonts w:asciiTheme="majorHAnsi" w:hAnsiTheme="majorHAnsi" w:cstheme="majorHAnsi"/>
                <w:sz w:val="21"/>
                <w:szCs w:val="21"/>
              </w:rPr>
              <w:t>T</w:t>
            </w:r>
            <w:r w:rsidRPr="00AB7AAB">
              <w:rPr>
                <w:rFonts w:asciiTheme="majorHAnsi" w:eastAsia="Times New Roman" w:hAnsiTheme="majorHAnsi" w:cstheme="majorHAnsi"/>
                <w:sz w:val="21"/>
                <w:szCs w:val="21"/>
              </w:rPr>
              <w:t>here are multiple tools and routines used consistently for Progress Monitoring toward goals.</w:t>
            </w:r>
            <w:r w:rsidRPr="00AB7AAB">
              <w:rPr>
                <w:rFonts w:asciiTheme="majorHAnsi" w:hAnsiTheme="majorHAnsi" w:cstheme="majorHAnsi"/>
                <w:sz w:val="21"/>
                <w:szCs w:val="21"/>
              </w:rPr>
              <w:t xml:space="preserve"> Team reviews the implementation of the plan to assess the fidelity of implementation regarding the selected evidence-based strategies or practices. </w:t>
            </w:r>
          </w:p>
          <w:p w14:paraId="25FE8244" w14:textId="32BC939C" w:rsidR="00EA72A6" w:rsidRPr="00AB7AAB" w:rsidRDefault="00EA72A6" w:rsidP="004E4AFD">
            <w:pPr>
              <w:pStyle w:val="ListParagraph"/>
              <w:numPr>
                <w:ilvl w:val="0"/>
                <w:numId w:val="12"/>
              </w:numPr>
              <w:ind w:left="482"/>
              <w:rPr>
                <w:rFonts w:asciiTheme="majorHAnsi" w:hAnsiTheme="majorHAnsi" w:cstheme="majorHAnsi"/>
                <w:sz w:val="21"/>
                <w:szCs w:val="21"/>
              </w:rPr>
            </w:pPr>
            <w:r w:rsidRPr="00AB7AAB">
              <w:rPr>
                <w:rFonts w:asciiTheme="majorHAnsi" w:hAnsiTheme="majorHAnsi" w:cstheme="majorHAnsi"/>
                <w:sz w:val="21"/>
                <w:szCs w:val="21"/>
              </w:rPr>
              <w:t>All participants on the team are held equally accountable for implementation of action steps and monitoring the plan.</w:t>
            </w:r>
          </w:p>
        </w:tc>
      </w:tr>
      <w:tr w:rsidR="00B02AAC" w14:paraId="50B2F63E" w14:textId="77777777" w:rsidTr="00B02AAC">
        <w:tc>
          <w:tcPr>
            <w:tcW w:w="3523" w:type="pct"/>
            <w:gridSpan w:val="3"/>
            <w:tcBorders>
              <w:right w:val="nil"/>
            </w:tcBorders>
          </w:tcPr>
          <w:p w14:paraId="53119B18" w14:textId="50706C78" w:rsidR="00B02AAC" w:rsidRPr="000A5B11" w:rsidRDefault="00B02AAC" w:rsidP="00B02AAC">
            <w:r w:rsidRPr="00B02AAC">
              <w:rPr>
                <w:sz w:val="28"/>
                <w:szCs w:val="28"/>
              </w:rPr>
              <w:t>Next steps towards our desired state</w:t>
            </w:r>
            <w:r>
              <w:rPr>
                <w:sz w:val="28"/>
                <w:szCs w:val="28"/>
              </w:rPr>
              <w:t>:</w:t>
            </w:r>
          </w:p>
        </w:tc>
        <w:tc>
          <w:tcPr>
            <w:tcW w:w="1477" w:type="pct"/>
            <w:tcBorders>
              <w:left w:val="nil"/>
            </w:tcBorders>
          </w:tcPr>
          <w:p w14:paraId="6577C0CE" w14:textId="47F49A1D" w:rsidR="00B02AAC" w:rsidRDefault="00B02AAC" w:rsidP="00B02AAC">
            <w:pPr>
              <w:jc w:val="right"/>
              <w:rPr>
                <w:b/>
                <w:bCs/>
              </w:rPr>
            </w:pPr>
            <w:r>
              <w:rPr>
                <w:b/>
                <w:bCs/>
              </w:rPr>
              <w:t xml:space="preserve">Choose </w:t>
            </w:r>
            <w:r w:rsidRPr="00AB7AAB">
              <w:rPr>
                <w:b/>
                <w:bCs/>
              </w:rPr>
              <w:t xml:space="preserve">Phase </w:t>
            </w:r>
            <w:r>
              <w:rPr>
                <w:b/>
                <w:bCs/>
              </w:rPr>
              <w:t xml:space="preserve">5 </w:t>
            </w:r>
            <w:proofErr w:type="gramStart"/>
            <w:r>
              <w:rPr>
                <w:b/>
                <w:bCs/>
              </w:rPr>
              <w:t>Score</w:t>
            </w:r>
            <w:proofErr w:type="gramEnd"/>
            <w:r w:rsidRPr="00AB7AAB">
              <w:rPr>
                <w:b/>
                <w:bCs/>
              </w:rPr>
              <w:t>:</w:t>
            </w:r>
          </w:p>
          <w:bookmarkStart w:id="8" w:name="Phase5"/>
          <w:p w14:paraId="3E2C9DEA" w14:textId="4282F71F" w:rsidR="00B02AAC" w:rsidRPr="00AB7AAB" w:rsidRDefault="00280BAB" w:rsidP="00B02AAC">
            <w:pPr>
              <w:jc w:val="right"/>
              <w:rPr>
                <w:b/>
                <w:bCs/>
              </w:rPr>
            </w:pPr>
            <w:sdt>
              <w:sdtPr>
                <w:rPr>
                  <w:b/>
                  <w:bCs/>
                </w:rPr>
                <w:alias w:val="Phase 5"/>
                <w:tag w:val="Phase 5"/>
                <w:id w:val="-1086298433"/>
                <w:lock w:val="sdtLocked"/>
                <w:placeholder>
                  <w:docPart w:val="4AC92E87E5B5498E8DBF3A10A0988FE3"/>
                </w:placeholder>
                <w:showingPlcHdr/>
                <w:dropDownList>
                  <w:listItem w:value="Choose an item."/>
                  <w:listItem w:displayText="1" w:value="1"/>
                  <w:listItem w:displayText="2" w:value="2"/>
                  <w:listItem w:displayText="3" w:value="3"/>
                  <w:listItem w:displayText="4" w:value="4"/>
                </w:dropDownList>
              </w:sdtPr>
              <w:sdtContent>
                <w:r w:rsidR="00FC28EB" w:rsidRPr="003B7FA4">
                  <w:rPr>
                    <w:rStyle w:val="PlaceholderText"/>
                  </w:rPr>
                  <w:t>Choose an item.</w:t>
                </w:r>
              </w:sdtContent>
            </w:sdt>
            <w:bookmarkEnd w:id="8"/>
            <w:r w:rsidR="00B02AAC" w:rsidRPr="00AB7AAB">
              <w:rPr>
                <w:b/>
                <w:bCs/>
              </w:rPr>
              <w:t xml:space="preserve">  </w:t>
            </w:r>
          </w:p>
        </w:tc>
      </w:tr>
    </w:tbl>
    <w:p w14:paraId="27E4E876" w14:textId="6B3B4812" w:rsidR="00AB7AAB" w:rsidRDefault="00AB7AAB">
      <w:pPr>
        <w:spacing w:line="276" w:lineRule="auto"/>
      </w:pPr>
    </w:p>
    <w:p w14:paraId="5C48BA4C" w14:textId="18F5B7B9" w:rsidR="00256369" w:rsidRDefault="00256369">
      <w:pPr>
        <w:spacing w:line="276" w:lineRule="auto"/>
      </w:pPr>
    </w:p>
    <w:p w14:paraId="2595F4F2" w14:textId="77777777" w:rsidR="00822D09" w:rsidRDefault="00822D09">
      <w:pPr>
        <w:spacing w:line="276" w:lineRule="auto"/>
      </w:pPr>
    </w:p>
    <w:p w14:paraId="0BABEFDB" w14:textId="77777777" w:rsidR="005A0245" w:rsidRDefault="005A0245">
      <w:pPr>
        <w:spacing w:line="276" w:lineRule="auto"/>
        <w:rPr>
          <w:bCs/>
          <w:sz w:val="32"/>
          <w:szCs w:val="32"/>
          <w:u w:val="single"/>
        </w:rPr>
      </w:pPr>
      <w:r>
        <w:rPr>
          <w:b/>
          <w:bCs/>
          <w:sz w:val="32"/>
          <w:szCs w:val="32"/>
          <w:u w:val="single"/>
        </w:rPr>
        <w:br w:type="page"/>
      </w:r>
    </w:p>
    <w:p w14:paraId="0F59026B" w14:textId="6CB8E166" w:rsidR="00273418" w:rsidRPr="00C303DA" w:rsidRDefault="00273418" w:rsidP="004E4AFD">
      <w:pPr>
        <w:pStyle w:val="Heading1"/>
        <w:shd w:val="clear" w:color="auto" w:fill="B2A1C7"/>
        <w:rPr>
          <w:b w:val="0"/>
          <w:bCs/>
          <w:sz w:val="32"/>
          <w:szCs w:val="32"/>
          <w:u w:val="single"/>
        </w:rPr>
      </w:pPr>
      <w:r w:rsidRPr="00C303DA">
        <w:rPr>
          <w:b w:val="0"/>
          <w:bCs/>
          <w:sz w:val="32"/>
          <w:szCs w:val="32"/>
          <w:u w:val="single"/>
        </w:rPr>
        <w:lastRenderedPageBreak/>
        <w:t>Phase 6: Revise for Momentum and Sustainability</w:t>
      </w:r>
    </w:p>
    <w:p w14:paraId="3091784A" w14:textId="24D7C028" w:rsidR="00273418" w:rsidRPr="00822D09" w:rsidRDefault="00273418" w:rsidP="00273418">
      <w:pPr>
        <w:rPr>
          <w:sz w:val="22"/>
          <w:szCs w:val="22"/>
        </w:rPr>
      </w:pPr>
      <w:r w:rsidRPr="00822D09">
        <w:rPr>
          <w:sz w:val="22"/>
          <w:szCs w:val="22"/>
        </w:rPr>
        <w:t>Outcomes of the internal analysis of the progress toward set targets in the School Renewal Plan</w:t>
      </w:r>
      <w:r w:rsidR="00A22587">
        <w:rPr>
          <w:sz w:val="22"/>
          <w:szCs w:val="22"/>
        </w:rPr>
        <w:t xml:space="preserve"> and Continuous Improvement Plan</w:t>
      </w:r>
      <w:r w:rsidRPr="00822D09">
        <w:rPr>
          <w:sz w:val="22"/>
          <w:szCs w:val="22"/>
        </w:rPr>
        <w:t xml:space="preserve"> are examined to determine the success of school improvement activities, programs, and strategies. Focus must be placed on maintenance and sustainability. Based on the outcomes, the plan should be revised, following steps one through five to ensure continued improvement or to develop desired momentum. This planning cycle has been described as a series of separate phases, but in practice, the phases may overlap.</w:t>
      </w:r>
    </w:p>
    <w:p w14:paraId="0F10A0FB" w14:textId="1B5DF887" w:rsidR="00273418" w:rsidRPr="003957F3" w:rsidRDefault="00273418" w:rsidP="003957F3">
      <w:pPr>
        <w:keepNext/>
        <w:shd w:val="clear" w:color="auto" w:fill="B2A1C7"/>
        <w:spacing w:before="120" w:after="120"/>
        <w:rPr>
          <w:b/>
          <w:bCs/>
          <w:sz w:val="28"/>
          <w:szCs w:val="28"/>
        </w:rPr>
      </w:pPr>
      <w:r w:rsidRPr="003957F3">
        <w:rPr>
          <w:b/>
          <w:bCs/>
          <w:sz w:val="28"/>
          <w:szCs w:val="28"/>
        </w:rPr>
        <w:t>Team plans for sustainability as more staff members participate, turnover occurs, and improvement cycles continue.</w:t>
      </w:r>
    </w:p>
    <w:tbl>
      <w:tblPr>
        <w:tblStyle w:val="TableGrid"/>
        <w:tblW w:w="5000" w:type="pct"/>
        <w:tblCellMar>
          <w:top w:w="58" w:type="dxa"/>
          <w:left w:w="58" w:type="dxa"/>
          <w:bottom w:w="58" w:type="dxa"/>
          <w:right w:w="58" w:type="dxa"/>
        </w:tblCellMar>
        <w:tblLook w:val="04A0" w:firstRow="1" w:lastRow="0" w:firstColumn="1" w:lastColumn="0" w:noHBand="0" w:noVBand="1"/>
      </w:tblPr>
      <w:tblGrid>
        <w:gridCol w:w="3257"/>
        <w:gridCol w:w="3238"/>
        <w:gridCol w:w="3238"/>
        <w:gridCol w:w="4081"/>
      </w:tblGrid>
      <w:tr w:rsidR="00EA72A6" w14:paraId="62C6DD6C" w14:textId="77777777" w:rsidTr="003957F3">
        <w:trPr>
          <w:tblHeader/>
        </w:trPr>
        <w:tc>
          <w:tcPr>
            <w:tcW w:w="1179" w:type="pct"/>
            <w:shd w:val="clear" w:color="auto" w:fill="B2A1C7"/>
          </w:tcPr>
          <w:p w14:paraId="033552E6" w14:textId="24BA11FE" w:rsidR="00EA72A6" w:rsidRPr="00C303DA" w:rsidRDefault="00EA72A6" w:rsidP="004E4AFD">
            <w:pPr>
              <w:ind w:left="32"/>
              <w:rPr>
                <w:sz w:val="28"/>
                <w:szCs w:val="28"/>
              </w:rPr>
            </w:pPr>
            <w:r w:rsidRPr="00C303DA">
              <w:rPr>
                <w:sz w:val="28"/>
                <w:szCs w:val="28"/>
              </w:rPr>
              <w:t>Beginning</w:t>
            </w:r>
            <w:r w:rsidR="00E8445F" w:rsidRPr="00C303DA">
              <w:rPr>
                <w:sz w:val="28"/>
                <w:szCs w:val="28"/>
              </w:rPr>
              <w:t xml:space="preserve"> (1)</w:t>
            </w:r>
          </w:p>
        </w:tc>
        <w:tc>
          <w:tcPr>
            <w:tcW w:w="1172" w:type="pct"/>
            <w:shd w:val="clear" w:color="auto" w:fill="B2A1C7"/>
          </w:tcPr>
          <w:p w14:paraId="2FB9E958" w14:textId="233CEAAC" w:rsidR="00EA72A6" w:rsidRPr="00C303DA" w:rsidRDefault="00EA72A6" w:rsidP="004E4AFD">
            <w:pPr>
              <w:ind w:left="32"/>
              <w:rPr>
                <w:sz w:val="28"/>
                <w:szCs w:val="28"/>
              </w:rPr>
            </w:pPr>
            <w:r w:rsidRPr="00C303DA">
              <w:rPr>
                <w:sz w:val="28"/>
                <w:szCs w:val="28"/>
              </w:rPr>
              <w:t>Emerging</w:t>
            </w:r>
            <w:r w:rsidR="00E8445F" w:rsidRPr="00C303DA">
              <w:rPr>
                <w:sz w:val="28"/>
                <w:szCs w:val="28"/>
              </w:rPr>
              <w:t xml:space="preserve"> (2)</w:t>
            </w:r>
          </w:p>
        </w:tc>
        <w:tc>
          <w:tcPr>
            <w:tcW w:w="1172" w:type="pct"/>
            <w:shd w:val="clear" w:color="auto" w:fill="B2A1C7"/>
          </w:tcPr>
          <w:p w14:paraId="0A3999C2" w14:textId="5810DBCA" w:rsidR="00EA72A6" w:rsidRPr="00C303DA" w:rsidRDefault="00EA72A6" w:rsidP="004E4AFD">
            <w:pPr>
              <w:ind w:left="32"/>
              <w:rPr>
                <w:sz w:val="28"/>
                <w:szCs w:val="28"/>
              </w:rPr>
            </w:pPr>
            <w:r w:rsidRPr="00C303DA">
              <w:rPr>
                <w:sz w:val="28"/>
                <w:szCs w:val="28"/>
              </w:rPr>
              <w:t>Developing</w:t>
            </w:r>
            <w:r w:rsidR="00E8445F" w:rsidRPr="00C303DA">
              <w:rPr>
                <w:sz w:val="28"/>
                <w:szCs w:val="28"/>
              </w:rPr>
              <w:t xml:space="preserve"> (3)</w:t>
            </w:r>
          </w:p>
        </w:tc>
        <w:tc>
          <w:tcPr>
            <w:tcW w:w="1477" w:type="pct"/>
            <w:shd w:val="clear" w:color="auto" w:fill="B2A1C7"/>
          </w:tcPr>
          <w:p w14:paraId="5ECC6837" w14:textId="76BC7893" w:rsidR="00EA72A6" w:rsidRPr="00C303DA" w:rsidRDefault="00EA72A6" w:rsidP="004E4AFD">
            <w:pPr>
              <w:ind w:left="32"/>
              <w:rPr>
                <w:sz w:val="28"/>
                <w:szCs w:val="28"/>
              </w:rPr>
            </w:pPr>
            <w:r w:rsidRPr="00C303DA">
              <w:rPr>
                <w:sz w:val="28"/>
                <w:szCs w:val="28"/>
              </w:rPr>
              <w:t>Practicing</w:t>
            </w:r>
            <w:r w:rsidR="00E8445F" w:rsidRPr="00C303DA">
              <w:rPr>
                <w:sz w:val="28"/>
                <w:szCs w:val="28"/>
              </w:rPr>
              <w:t xml:space="preserve"> (4)</w:t>
            </w:r>
          </w:p>
        </w:tc>
      </w:tr>
      <w:tr w:rsidR="00EA72A6" w14:paraId="39DD166E" w14:textId="77777777" w:rsidTr="00273418">
        <w:tc>
          <w:tcPr>
            <w:tcW w:w="1179" w:type="pct"/>
          </w:tcPr>
          <w:p w14:paraId="20775E4B" w14:textId="77777777" w:rsidR="00EA72A6" w:rsidRPr="00AB7AAB" w:rsidRDefault="00EA72A6" w:rsidP="004E4AFD">
            <w:pPr>
              <w:pStyle w:val="ListParagraph"/>
              <w:numPr>
                <w:ilvl w:val="0"/>
                <w:numId w:val="13"/>
              </w:numPr>
              <w:ind w:left="392"/>
              <w:rPr>
                <w:sz w:val="21"/>
                <w:szCs w:val="21"/>
              </w:rPr>
            </w:pPr>
            <w:r w:rsidRPr="00AB7AAB">
              <w:rPr>
                <w:sz w:val="21"/>
                <w:szCs w:val="21"/>
              </w:rPr>
              <w:t>Team does not have a plan for sustainability.</w:t>
            </w:r>
          </w:p>
          <w:p w14:paraId="1E691560" w14:textId="77777777" w:rsidR="00EA72A6" w:rsidRPr="00AB7AAB" w:rsidRDefault="00EA72A6" w:rsidP="004E4AFD">
            <w:pPr>
              <w:pStyle w:val="ListParagraph"/>
              <w:numPr>
                <w:ilvl w:val="0"/>
                <w:numId w:val="13"/>
              </w:numPr>
              <w:ind w:left="392"/>
              <w:rPr>
                <w:sz w:val="21"/>
                <w:szCs w:val="21"/>
              </w:rPr>
            </w:pPr>
            <w:r w:rsidRPr="00AB7AAB">
              <w:rPr>
                <w:sz w:val="21"/>
                <w:szCs w:val="21"/>
              </w:rPr>
              <w:t>Team has not determined key influencers.</w:t>
            </w:r>
          </w:p>
          <w:p w14:paraId="4065CB35" w14:textId="77777777" w:rsidR="00EA72A6" w:rsidRPr="00AB7AAB" w:rsidRDefault="00EA72A6" w:rsidP="004E4AFD">
            <w:pPr>
              <w:pStyle w:val="ListParagraph"/>
              <w:numPr>
                <w:ilvl w:val="0"/>
                <w:numId w:val="13"/>
              </w:numPr>
              <w:ind w:left="392"/>
              <w:rPr>
                <w:sz w:val="21"/>
                <w:szCs w:val="21"/>
              </w:rPr>
            </w:pPr>
            <w:r w:rsidRPr="00AB7AAB">
              <w:rPr>
                <w:sz w:val="21"/>
                <w:szCs w:val="21"/>
              </w:rPr>
              <w:t xml:space="preserve">Team has no focus on capacity-building and/or retention efforts. </w:t>
            </w:r>
          </w:p>
          <w:p w14:paraId="1C318719" w14:textId="50952617" w:rsidR="00EA72A6" w:rsidRPr="00AB7AAB" w:rsidRDefault="00EA72A6" w:rsidP="004E4AFD">
            <w:pPr>
              <w:pStyle w:val="ListParagraph"/>
              <w:numPr>
                <w:ilvl w:val="0"/>
                <w:numId w:val="13"/>
              </w:numPr>
              <w:ind w:left="392"/>
              <w:rPr>
                <w:sz w:val="21"/>
                <w:szCs w:val="21"/>
              </w:rPr>
            </w:pPr>
            <w:r w:rsidRPr="00AB7AAB">
              <w:rPr>
                <w:sz w:val="21"/>
                <w:szCs w:val="21"/>
              </w:rPr>
              <w:t>Team has not considered potential shifts to funding.</w:t>
            </w:r>
          </w:p>
          <w:p w14:paraId="12D84DFF" w14:textId="33189191" w:rsidR="00EA72A6" w:rsidRPr="00AB7AAB" w:rsidRDefault="00EA72A6" w:rsidP="004E4AFD">
            <w:pPr>
              <w:pStyle w:val="ListParagraph"/>
              <w:numPr>
                <w:ilvl w:val="0"/>
                <w:numId w:val="13"/>
              </w:numPr>
              <w:ind w:left="392"/>
              <w:rPr>
                <w:sz w:val="21"/>
                <w:szCs w:val="21"/>
              </w:rPr>
            </w:pPr>
            <w:r w:rsidRPr="00AB7AAB">
              <w:rPr>
                <w:sz w:val="21"/>
                <w:szCs w:val="21"/>
              </w:rPr>
              <w:t>Team has not discussed the elements of the current implementation plan that must not be sacrificed if unexpected changes must take place.</w:t>
            </w:r>
          </w:p>
        </w:tc>
        <w:tc>
          <w:tcPr>
            <w:tcW w:w="1172" w:type="pct"/>
          </w:tcPr>
          <w:p w14:paraId="7C901EA2" w14:textId="77777777" w:rsidR="00EA72A6" w:rsidRPr="00AB7AAB" w:rsidRDefault="00EA72A6" w:rsidP="004E4AFD">
            <w:pPr>
              <w:pStyle w:val="ListParagraph"/>
              <w:numPr>
                <w:ilvl w:val="0"/>
                <w:numId w:val="13"/>
              </w:numPr>
              <w:ind w:left="392"/>
              <w:rPr>
                <w:sz w:val="21"/>
                <w:szCs w:val="21"/>
              </w:rPr>
            </w:pPr>
            <w:r w:rsidRPr="00AB7AAB">
              <w:rPr>
                <w:sz w:val="21"/>
                <w:szCs w:val="21"/>
              </w:rPr>
              <w:t>Team informally plans for sustainability.</w:t>
            </w:r>
          </w:p>
          <w:p w14:paraId="3FF4337F" w14:textId="77777777" w:rsidR="00EA72A6" w:rsidRPr="00AB7AAB" w:rsidRDefault="00EA72A6" w:rsidP="004E4AFD">
            <w:pPr>
              <w:pStyle w:val="ListParagraph"/>
              <w:numPr>
                <w:ilvl w:val="0"/>
                <w:numId w:val="13"/>
              </w:numPr>
              <w:ind w:left="392"/>
              <w:rPr>
                <w:sz w:val="21"/>
                <w:szCs w:val="21"/>
              </w:rPr>
            </w:pPr>
            <w:r w:rsidRPr="00AB7AAB">
              <w:rPr>
                <w:sz w:val="21"/>
                <w:szCs w:val="21"/>
              </w:rPr>
              <w:t xml:space="preserve">Team has determined key </w:t>
            </w:r>
            <w:proofErr w:type="gramStart"/>
            <w:r w:rsidRPr="00AB7AAB">
              <w:rPr>
                <w:sz w:val="21"/>
                <w:szCs w:val="21"/>
              </w:rPr>
              <w:t>influencers</w:t>
            </w:r>
            <w:proofErr w:type="gramEnd"/>
            <w:r w:rsidRPr="00AB7AAB">
              <w:rPr>
                <w:sz w:val="21"/>
                <w:szCs w:val="21"/>
              </w:rPr>
              <w:t xml:space="preserve"> but leadership tasks are still not divided or inclusive of those influencers.</w:t>
            </w:r>
          </w:p>
          <w:p w14:paraId="166878B7" w14:textId="77777777" w:rsidR="00EA72A6" w:rsidRPr="00AB7AAB" w:rsidRDefault="00EA72A6" w:rsidP="004E4AFD">
            <w:pPr>
              <w:pStyle w:val="ListParagraph"/>
              <w:numPr>
                <w:ilvl w:val="0"/>
                <w:numId w:val="13"/>
              </w:numPr>
              <w:ind w:left="392"/>
              <w:rPr>
                <w:sz w:val="21"/>
                <w:szCs w:val="21"/>
              </w:rPr>
            </w:pPr>
            <w:r w:rsidRPr="00AB7AAB">
              <w:rPr>
                <w:sz w:val="21"/>
                <w:szCs w:val="21"/>
              </w:rPr>
              <w:t>Team is limited in capacity-building and/or retention efforts.</w:t>
            </w:r>
          </w:p>
          <w:p w14:paraId="40EBB556" w14:textId="77777777" w:rsidR="00EA72A6" w:rsidRPr="00AB7AAB" w:rsidRDefault="00EA72A6" w:rsidP="004E4AFD">
            <w:pPr>
              <w:pStyle w:val="ListParagraph"/>
              <w:numPr>
                <w:ilvl w:val="0"/>
                <w:numId w:val="13"/>
              </w:numPr>
              <w:ind w:left="392"/>
              <w:rPr>
                <w:sz w:val="21"/>
                <w:szCs w:val="21"/>
              </w:rPr>
            </w:pPr>
            <w:r w:rsidRPr="00AB7AAB">
              <w:rPr>
                <w:sz w:val="21"/>
                <w:szCs w:val="21"/>
              </w:rPr>
              <w:t>Team has considered potential shifts to funding.</w:t>
            </w:r>
          </w:p>
          <w:p w14:paraId="0F34EA3C" w14:textId="2D986834" w:rsidR="00EA72A6" w:rsidRPr="00AB7AAB" w:rsidRDefault="00EA72A6" w:rsidP="004E4AFD">
            <w:pPr>
              <w:pStyle w:val="ListParagraph"/>
              <w:numPr>
                <w:ilvl w:val="0"/>
                <w:numId w:val="13"/>
              </w:numPr>
              <w:ind w:left="392"/>
              <w:rPr>
                <w:sz w:val="21"/>
                <w:szCs w:val="21"/>
              </w:rPr>
            </w:pPr>
            <w:r w:rsidRPr="00AB7AAB">
              <w:rPr>
                <w:sz w:val="21"/>
                <w:szCs w:val="21"/>
              </w:rPr>
              <w:t>Team has discussed the elements of the current implementation plan that must not be sacrificed if unexpected changes must take place.</w:t>
            </w:r>
          </w:p>
        </w:tc>
        <w:tc>
          <w:tcPr>
            <w:tcW w:w="1172" w:type="pct"/>
          </w:tcPr>
          <w:p w14:paraId="43C00AF1" w14:textId="77777777" w:rsidR="00EA72A6" w:rsidRPr="00AB7AAB" w:rsidRDefault="00EA72A6" w:rsidP="004E4AFD">
            <w:pPr>
              <w:pStyle w:val="ListParagraph"/>
              <w:numPr>
                <w:ilvl w:val="0"/>
                <w:numId w:val="13"/>
              </w:numPr>
              <w:ind w:left="392"/>
              <w:rPr>
                <w:sz w:val="21"/>
                <w:szCs w:val="21"/>
              </w:rPr>
            </w:pPr>
            <w:r w:rsidRPr="00AB7AAB">
              <w:rPr>
                <w:sz w:val="21"/>
                <w:szCs w:val="21"/>
              </w:rPr>
              <w:t>Team plans within and across teams using formal means (</w:t>
            </w:r>
            <w:proofErr w:type="gramStart"/>
            <w:r w:rsidRPr="00AB7AAB">
              <w:rPr>
                <w:sz w:val="21"/>
                <w:szCs w:val="21"/>
              </w:rPr>
              <w:t>e.g.</w:t>
            </w:r>
            <w:proofErr w:type="gramEnd"/>
            <w:r w:rsidRPr="00AB7AAB">
              <w:rPr>
                <w:sz w:val="21"/>
                <w:szCs w:val="21"/>
              </w:rPr>
              <w:t xml:space="preserve"> minutes of meetings, forms/procedures) for sustainability.</w:t>
            </w:r>
          </w:p>
          <w:p w14:paraId="39708981" w14:textId="77777777" w:rsidR="00EA72A6" w:rsidRPr="00AB7AAB" w:rsidRDefault="00EA72A6" w:rsidP="004E4AFD">
            <w:pPr>
              <w:pStyle w:val="ListParagraph"/>
              <w:numPr>
                <w:ilvl w:val="0"/>
                <w:numId w:val="13"/>
              </w:numPr>
              <w:ind w:left="392"/>
              <w:rPr>
                <w:sz w:val="21"/>
                <w:szCs w:val="21"/>
              </w:rPr>
            </w:pPr>
            <w:r w:rsidRPr="00AB7AAB">
              <w:rPr>
                <w:sz w:val="21"/>
                <w:szCs w:val="21"/>
              </w:rPr>
              <w:t>Team has determined multiple key influencers who have a role in the sustainability of the structures and strategies that are working.</w:t>
            </w:r>
          </w:p>
          <w:p w14:paraId="2D57FE6B" w14:textId="77777777" w:rsidR="00EA72A6" w:rsidRPr="00AB7AAB" w:rsidRDefault="00EA72A6" w:rsidP="004E4AFD">
            <w:pPr>
              <w:pStyle w:val="ListParagraph"/>
              <w:numPr>
                <w:ilvl w:val="0"/>
                <w:numId w:val="13"/>
              </w:numPr>
              <w:ind w:left="392"/>
              <w:rPr>
                <w:sz w:val="21"/>
                <w:szCs w:val="21"/>
              </w:rPr>
            </w:pPr>
            <w:r w:rsidRPr="00AB7AAB">
              <w:rPr>
                <w:sz w:val="21"/>
                <w:szCs w:val="21"/>
              </w:rPr>
              <w:t>The leadership team invests in building the capacity and promoting the retention of most staff members.</w:t>
            </w:r>
          </w:p>
          <w:p w14:paraId="23C81F92" w14:textId="77777777" w:rsidR="00EA72A6" w:rsidRPr="00AB7AAB" w:rsidRDefault="00EA72A6" w:rsidP="004E4AFD">
            <w:pPr>
              <w:pStyle w:val="ListParagraph"/>
              <w:numPr>
                <w:ilvl w:val="0"/>
                <w:numId w:val="13"/>
              </w:numPr>
              <w:ind w:left="392"/>
              <w:rPr>
                <w:sz w:val="21"/>
                <w:szCs w:val="21"/>
              </w:rPr>
            </w:pPr>
            <w:r w:rsidRPr="00AB7AAB">
              <w:rPr>
                <w:sz w:val="21"/>
                <w:szCs w:val="21"/>
              </w:rPr>
              <w:t>Team considers and plans for potential shifts to funding.</w:t>
            </w:r>
          </w:p>
          <w:p w14:paraId="7C0AB4EB" w14:textId="740D517A" w:rsidR="00EA72A6" w:rsidRPr="00AB7AAB" w:rsidRDefault="00EA72A6" w:rsidP="004E4AFD">
            <w:pPr>
              <w:pStyle w:val="ListParagraph"/>
              <w:numPr>
                <w:ilvl w:val="0"/>
                <w:numId w:val="13"/>
              </w:numPr>
              <w:ind w:left="392"/>
              <w:rPr>
                <w:sz w:val="21"/>
                <w:szCs w:val="21"/>
              </w:rPr>
            </w:pPr>
            <w:r w:rsidRPr="00AB7AAB">
              <w:rPr>
                <w:sz w:val="21"/>
                <w:szCs w:val="21"/>
              </w:rPr>
              <w:t>Team discusses and documents the elements of the current plan, staffing, and continuous improvement process that must not be sacrificed if changes must take place.</w:t>
            </w:r>
          </w:p>
        </w:tc>
        <w:tc>
          <w:tcPr>
            <w:tcW w:w="1477" w:type="pct"/>
          </w:tcPr>
          <w:p w14:paraId="0F663F40" w14:textId="77777777" w:rsidR="00EA72A6" w:rsidRPr="00AB7AAB" w:rsidRDefault="00EA72A6" w:rsidP="004E4AFD">
            <w:pPr>
              <w:pStyle w:val="ListParagraph"/>
              <w:numPr>
                <w:ilvl w:val="0"/>
                <w:numId w:val="13"/>
              </w:numPr>
              <w:ind w:left="392"/>
              <w:rPr>
                <w:sz w:val="21"/>
                <w:szCs w:val="21"/>
              </w:rPr>
            </w:pPr>
            <w:r w:rsidRPr="00AB7AAB">
              <w:rPr>
                <w:sz w:val="21"/>
                <w:szCs w:val="21"/>
              </w:rPr>
              <w:t>Team has procedures and policies related to sustainability planning.</w:t>
            </w:r>
          </w:p>
          <w:p w14:paraId="6095379D" w14:textId="77777777" w:rsidR="00EA72A6" w:rsidRPr="00AB7AAB" w:rsidRDefault="00EA72A6" w:rsidP="004E4AFD">
            <w:pPr>
              <w:pStyle w:val="ListParagraph"/>
              <w:numPr>
                <w:ilvl w:val="0"/>
                <w:numId w:val="13"/>
              </w:numPr>
              <w:ind w:left="392"/>
              <w:rPr>
                <w:sz w:val="21"/>
                <w:szCs w:val="21"/>
              </w:rPr>
            </w:pPr>
            <w:r w:rsidRPr="00AB7AAB">
              <w:rPr>
                <w:sz w:val="21"/>
                <w:szCs w:val="21"/>
              </w:rPr>
              <w:t>Team has determined key influencers who have a role in the sustainability of the structures and strategies that are working and have been made aware of this influence and how it affects these efforts, both currently and in the future.</w:t>
            </w:r>
          </w:p>
          <w:p w14:paraId="5783792C" w14:textId="77777777" w:rsidR="00EA72A6" w:rsidRPr="00AB7AAB" w:rsidRDefault="00EA72A6" w:rsidP="004E4AFD">
            <w:pPr>
              <w:pStyle w:val="ListParagraph"/>
              <w:numPr>
                <w:ilvl w:val="0"/>
                <w:numId w:val="13"/>
              </w:numPr>
              <w:ind w:left="392"/>
              <w:rPr>
                <w:sz w:val="21"/>
                <w:szCs w:val="21"/>
              </w:rPr>
            </w:pPr>
            <w:r w:rsidRPr="00AB7AAB">
              <w:rPr>
                <w:sz w:val="21"/>
                <w:szCs w:val="21"/>
              </w:rPr>
              <w:t>The leadership team values its entire staff and invests in building their capacity and retaining talent by providing opportunities for skill-development, growth, and recognition.</w:t>
            </w:r>
          </w:p>
          <w:p w14:paraId="69CC5F7A" w14:textId="77777777" w:rsidR="00EA72A6" w:rsidRPr="00AB7AAB" w:rsidRDefault="00EA72A6" w:rsidP="004E4AFD">
            <w:pPr>
              <w:pStyle w:val="ListParagraph"/>
              <w:numPr>
                <w:ilvl w:val="0"/>
                <w:numId w:val="13"/>
              </w:numPr>
              <w:ind w:left="392"/>
              <w:rPr>
                <w:sz w:val="21"/>
                <w:szCs w:val="21"/>
              </w:rPr>
            </w:pPr>
            <w:r w:rsidRPr="00AB7AAB">
              <w:rPr>
                <w:sz w:val="21"/>
                <w:szCs w:val="21"/>
              </w:rPr>
              <w:t>Team has considered and planned for potential shifts to funding now, a year from now, or farther in the future.</w:t>
            </w:r>
          </w:p>
          <w:p w14:paraId="41CB9342" w14:textId="52B4F9AD" w:rsidR="00EA72A6" w:rsidRPr="00AB7AAB" w:rsidRDefault="00EA72A6" w:rsidP="004E4AFD">
            <w:pPr>
              <w:pStyle w:val="ListParagraph"/>
              <w:numPr>
                <w:ilvl w:val="0"/>
                <w:numId w:val="13"/>
              </w:numPr>
              <w:ind w:left="392"/>
              <w:rPr>
                <w:sz w:val="21"/>
                <w:szCs w:val="21"/>
              </w:rPr>
            </w:pPr>
            <w:r w:rsidRPr="00AB7AAB">
              <w:rPr>
                <w:sz w:val="21"/>
                <w:szCs w:val="21"/>
              </w:rPr>
              <w:t>Team has discussed and documented the elements of the current plan, staffing, and continuous improvement process that must not be sacrificed; if unexpected changes must take place, the</w:t>
            </w:r>
            <w:r w:rsidR="00256369">
              <w:rPr>
                <w:sz w:val="21"/>
                <w:szCs w:val="21"/>
              </w:rPr>
              <w:t>re is</w:t>
            </w:r>
            <w:r w:rsidRPr="00AB7AAB">
              <w:rPr>
                <w:sz w:val="21"/>
                <w:szCs w:val="21"/>
              </w:rPr>
              <w:t xml:space="preserve"> a plan for determining </w:t>
            </w:r>
            <w:r w:rsidR="004F2FCE">
              <w:rPr>
                <w:sz w:val="21"/>
                <w:szCs w:val="21"/>
              </w:rPr>
              <w:t xml:space="preserve">the </w:t>
            </w:r>
            <w:r w:rsidRPr="00AB7AAB">
              <w:rPr>
                <w:sz w:val="21"/>
                <w:szCs w:val="21"/>
              </w:rPr>
              <w:t>prioritized change</w:t>
            </w:r>
            <w:r w:rsidR="00256369">
              <w:rPr>
                <w:sz w:val="21"/>
                <w:szCs w:val="21"/>
              </w:rPr>
              <w:t>s</w:t>
            </w:r>
            <w:r w:rsidRPr="00AB7AAB">
              <w:rPr>
                <w:sz w:val="21"/>
                <w:szCs w:val="21"/>
              </w:rPr>
              <w:t xml:space="preserve">. </w:t>
            </w:r>
          </w:p>
        </w:tc>
      </w:tr>
      <w:tr w:rsidR="00B02AAC" w14:paraId="3FF201FA" w14:textId="77777777" w:rsidTr="00B02AAC">
        <w:tc>
          <w:tcPr>
            <w:tcW w:w="3523" w:type="pct"/>
            <w:gridSpan w:val="3"/>
            <w:tcBorders>
              <w:right w:val="nil"/>
            </w:tcBorders>
          </w:tcPr>
          <w:p w14:paraId="15A489E9" w14:textId="0ECA0837" w:rsidR="00B02AAC" w:rsidRPr="000A5B11" w:rsidRDefault="00B02AAC" w:rsidP="00B02AAC">
            <w:r w:rsidRPr="00B02AAC">
              <w:rPr>
                <w:sz w:val="28"/>
                <w:szCs w:val="28"/>
              </w:rPr>
              <w:t>Next steps towards our desired state</w:t>
            </w:r>
            <w:r>
              <w:rPr>
                <w:sz w:val="28"/>
                <w:szCs w:val="28"/>
              </w:rPr>
              <w:t>:</w:t>
            </w:r>
          </w:p>
        </w:tc>
        <w:tc>
          <w:tcPr>
            <w:tcW w:w="1477" w:type="pct"/>
            <w:tcBorders>
              <w:left w:val="nil"/>
            </w:tcBorders>
          </w:tcPr>
          <w:p w14:paraId="644B79E6" w14:textId="6EEBE0A4" w:rsidR="00B02AAC" w:rsidRDefault="00B02AAC" w:rsidP="00B02AAC">
            <w:pPr>
              <w:jc w:val="right"/>
              <w:rPr>
                <w:b/>
                <w:bCs/>
              </w:rPr>
            </w:pPr>
            <w:r>
              <w:rPr>
                <w:b/>
                <w:bCs/>
              </w:rPr>
              <w:t xml:space="preserve">Choose </w:t>
            </w:r>
            <w:r w:rsidRPr="00AB7AAB">
              <w:rPr>
                <w:b/>
                <w:bCs/>
              </w:rPr>
              <w:t>Phase</w:t>
            </w:r>
            <w:r>
              <w:rPr>
                <w:b/>
                <w:bCs/>
              </w:rPr>
              <w:t xml:space="preserve"> 6 </w:t>
            </w:r>
            <w:proofErr w:type="gramStart"/>
            <w:r>
              <w:rPr>
                <w:b/>
                <w:bCs/>
              </w:rPr>
              <w:t>Score</w:t>
            </w:r>
            <w:proofErr w:type="gramEnd"/>
            <w:r w:rsidRPr="00AB7AAB">
              <w:rPr>
                <w:b/>
                <w:bCs/>
              </w:rPr>
              <w:t>:</w:t>
            </w:r>
          </w:p>
          <w:bookmarkStart w:id="9" w:name="Phase6"/>
          <w:p w14:paraId="3E90469E" w14:textId="15BB5AB3" w:rsidR="00B02AAC" w:rsidRPr="00AB7AAB" w:rsidRDefault="00280BAB" w:rsidP="00B02AAC">
            <w:pPr>
              <w:jc w:val="right"/>
              <w:rPr>
                <w:b/>
                <w:bCs/>
              </w:rPr>
            </w:pPr>
            <w:sdt>
              <w:sdtPr>
                <w:rPr>
                  <w:b/>
                  <w:bCs/>
                </w:rPr>
                <w:alias w:val="Phase 6"/>
                <w:tag w:val="Phase 6"/>
                <w:id w:val="462616023"/>
                <w:lock w:val="sdtLocked"/>
                <w:placeholder>
                  <w:docPart w:val="F291475D280A43C1ABCFE9F737B2FA16"/>
                </w:placeholder>
                <w:showingPlcHdr/>
                <w:dropDownList>
                  <w:listItem w:value="Choose an item."/>
                  <w:listItem w:displayText="1" w:value="1"/>
                  <w:listItem w:displayText="2" w:value="2"/>
                  <w:listItem w:displayText="3" w:value="3"/>
                  <w:listItem w:displayText="4" w:value="4"/>
                </w:dropDownList>
              </w:sdtPr>
              <w:sdtContent>
                <w:r w:rsidR="00FC28EB" w:rsidRPr="003B7FA4">
                  <w:rPr>
                    <w:rStyle w:val="PlaceholderText"/>
                  </w:rPr>
                  <w:t>Choose an item.</w:t>
                </w:r>
              </w:sdtContent>
            </w:sdt>
            <w:bookmarkEnd w:id="9"/>
            <w:r w:rsidR="00B02AAC" w:rsidRPr="00AB7AAB">
              <w:rPr>
                <w:b/>
                <w:bCs/>
              </w:rPr>
              <w:t xml:space="preserve">  </w:t>
            </w:r>
          </w:p>
        </w:tc>
      </w:tr>
    </w:tbl>
    <w:p w14:paraId="39AE6D40" w14:textId="77777777" w:rsidR="005A0245" w:rsidRDefault="005A0245">
      <w:pPr>
        <w:spacing w:line="276" w:lineRule="auto"/>
        <w:rPr>
          <w:b/>
          <w:sz w:val="32"/>
          <w:szCs w:val="32"/>
          <w:u w:val="single"/>
        </w:rPr>
      </w:pPr>
      <w:r>
        <w:rPr>
          <w:sz w:val="32"/>
          <w:szCs w:val="32"/>
          <w:u w:val="single"/>
        </w:rPr>
        <w:br w:type="page"/>
      </w:r>
    </w:p>
    <w:p w14:paraId="13579458" w14:textId="5BB13E43" w:rsidR="00273418" w:rsidRPr="00C303DA" w:rsidRDefault="00273418" w:rsidP="00273418">
      <w:pPr>
        <w:pStyle w:val="Heading1"/>
        <w:rPr>
          <w:sz w:val="32"/>
          <w:szCs w:val="32"/>
          <w:u w:val="single"/>
        </w:rPr>
      </w:pPr>
      <w:r w:rsidRPr="00C303DA">
        <w:rPr>
          <w:sz w:val="32"/>
          <w:szCs w:val="32"/>
          <w:u w:val="single"/>
        </w:rPr>
        <w:lastRenderedPageBreak/>
        <w:t>Self-Assessment Summary</w:t>
      </w:r>
    </w:p>
    <w:p w14:paraId="06680916" w14:textId="77777777" w:rsidR="009C0636" w:rsidRDefault="009C0636" w:rsidP="009C0636">
      <w:r>
        <w:t xml:space="preserve">The </w:t>
      </w:r>
      <w:r>
        <w:rPr>
          <w:i/>
        </w:rPr>
        <w:t>self-assessment summary</w:t>
      </w:r>
      <w:r>
        <w:t xml:space="preserve"> will assist the team in collectively deciding on prioritized next steps and in ensuring alignment of these changes to the school renewal plan or special projects application. If the school has been identified as a school in need of improvement, the Office of School Transformation will work with the team to align resources with the results of this rubric.</w:t>
      </w:r>
    </w:p>
    <w:p w14:paraId="1ED131B2" w14:textId="77777777" w:rsidR="009C0636" w:rsidRPr="00C303DA" w:rsidRDefault="009C0636" w:rsidP="009C0636">
      <w:pPr>
        <w:rPr>
          <w:sz w:val="16"/>
          <w:szCs w:val="16"/>
        </w:rPr>
      </w:pPr>
    </w:p>
    <w:p w14:paraId="24423031" w14:textId="77777777" w:rsidR="004F2FCE" w:rsidRDefault="00273418" w:rsidP="007819D8">
      <w:pPr>
        <w:spacing w:before="120" w:after="120"/>
        <w:rPr>
          <w:b/>
          <w:bCs/>
        </w:rPr>
      </w:pPr>
      <w:r w:rsidRPr="628C104A">
        <w:rPr>
          <w:b/>
          <w:bCs/>
        </w:rPr>
        <w:t>Record next steps and plan to incorporate these actions into the S</w:t>
      </w:r>
      <w:r w:rsidR="00DB5656" w:rsidRPr="628C104A">
        <w:rPr>
          <w:b/>
          <w:bCs/>
        </w:rPr>
        <w:t xml:space="preserve">chool </w:t>
      </w:r>
      <w:r w:rsidRPr="628C104A">
        <w:rPr>
          <w:b/>
          <w:bCs/>
        </w:rPr>
        <w:t>R</w:t>
      </w:r>
      <w:r w:rsidR="00DB5656" w:rsidRPr="628C104A">
        <w:rPr>
          <w:b/>
          <w:bCs/>
        </w:rPr>
        <w:t xml:space="preserve">enewal </w:t>
      </w:r>
      <w:r w:rsidRPr="628C104A">
        <w:rPr>
          <w:b/>
          <w:bCs/>
        </w:rPr>
        <w:t>P</w:t>
      </w:r>
      <w:r w:rsidR="00DB5656" w:rsidRPr="628C104A">
        <w:rPr>
          <w:b/>
          <w:bCs/>
        </w:rPr>
        <w:t>lan</w:t>
      </w:r>
      <w:r w:rsidRPr="628C104A">
        <w:rPr>
          <w:b/>
          <w:bCs/>
        </w:rPr>
        <w:t>/S</w:t>
      </w:r>
      <w:r w:rsidR="00DB5656" w:rsidRPr="628C104A">
        <w:rPr>
          <w:b/>
          <w:bCs/>
        </w:rPr>
        <w:t xml:space="preserve">pecial </w:t>
      </w:r>
      <w:r w:rsidRPr="628C104A">
        <w:rPr>
          <w:b/>
          <w:bCs/>
        </w:rPr>
        <w:t>P</w:t>
      </w:r>
      <w:r w:rsidR="00DB5656" w:rsidRPr="628C104A">
        <w:rPr>
          <w:b/>
          <w:bCs/>
        </w:rPr>
        <w:t xml:space="preserve">rojects </w:t>
      </w:r>
      <w:r w:rsidRPr="628C104A">
        <w:rPr>
          <w:b/>
          <w:bCs/>
        </w:rPr>
        <w:t>A</w:t>
      </w:r>
      <w:r w:rsidR="00DB5656" w:rsidRPr="628C104A">
        <w:rPr>
          <w:b/>
          <w:bCs/>
        </w:rPr>
        <w:t>pplication</w:t>
      </w:r>
      <w:r w:rsidRPr="628C104A">
        <w:rPr>
          <w:b/>
          <w:bCs/>
        </w:rPr>
        <w:t>.</w:t>
      </w:r>
      <w:r w:rsidR="004F2FCE">
        <w:rPr>
          <w:b/>
          <w:bCs/>
        </w:rPr>
        <w:t xml:space="preserve"> </w:t>
      </w:r>
    </w:p>
    <w:p w14:paraId="39D619E1" w14:textId="761BD187" w:rsidR="00273418" w:rsidRPr="004F2FCE" w:rsidRDefault="004F2FCE" w:rsidP="007819D8">
      <w:pPr>
        <w:spacing w:before="120" w:after="120"/>
        <w:rPr>
          <w:i/>
          <w:iCs/>
        </w:rPr>
      </w:pPr>
      <w:r w:rsidRPr="004F2FCE">
        <w:rPr>
          <w:i/>
          <w:iCs/>
        </w:rPr>
        <w:t>To update scores: (CTRL+A) then (Fn+F9)</w:t>
      </w:r>
    </w:p>
    <w:tbl>
      <w:tblPr>
        <w:tblStyle w:val="TableGrid"/>
        <w:tblW w:w="4948" w:type="pct"/>
        <w:tblCellMar>
          <w:top w:w="58" w:type="dxa"/>
          <w:bottom w:w="58" w:type="dxa"/>
          <w:right w:w="58" w:type="dxa"/>
        </w:tblCellMar>
        <w:tblLook w:val="04A0" w:firstRow="1" w:lastRow="0" w:firstColumn="1" w:lastColumn="0" w:noHBand="0" w:noVBand="1"/>
      </w:tblPr>
      <w:tblGrid>
        <w:gridCol w:w="5126"/>
        <w:gridCol w:w="2160"/>
        <w:gridCol w:w="6384"/>
      </w:tblGrid>
      <w:tr w:rsidR="00240D6D" w:rsidRPr="0042793E" w14:paraId="7D3C723E" w14:textId="77777777" w:rsidTr="6041A095">
        <w:trPr>
          <w:tblHeader/>
        </w:trPr>
        <w:tc>
          <w:tcPr>
            <w:tcW w:w="1875" w:type="pct"/>
          </w:tcPr>
          <w:p w14:paraId="624F3376" w14:textId="79984B10" w:rsidR="00EA72A6" w:rsidRPr="004B437F" w:rsidRDefault="00EA72A6" w:rsidP="004B437F">
            <w:pPr>
              <w:rPr>
                <w:b/>
                <w:bCs/>
                <w:sz w:val="28"/>
                <w:szCs w:val="28"/>
              </w:rPr>
            </w:pPr>
            <w:bookmarkStart w:id="10" w:name="_Hlk121755880"/>
            <w:r w:rsidRPr="004B437F">
              <w:rPr>
                <w:b/>
                <w:bCs/>
                <w:sz w:val="28"/>
                <w:szCs w:val="28"/>
              </w:rPr>
              <w:t>Criterion</w:t>
            </w:r>
          </w:p>
        </w:tc>
        <w:tc>
          <w:tcPr>
            <w:tcW w:w="790" w:type="pct"/>
          </w:tcPr>
          <w:p w14:paraId="1376333A" w14:textId="6EC0F3A5" w:rsidR="00EA72A6" w:rsidRPr="004B437F" w:rsidRDefault="00EA72A6" w:rsidP="00B24C97">
            <w:pPr>
              <w:jc w:val="center"/>
              <w:rPr>
                <w:b/>
                <w:bCs/>
                <w:sz w:val="28"/>
                <w:szCs w:val="28"/>
              </w:rPr>
            </w:pPr>
            <w:r w:rsidRPr="004B437F">
              <w:rPr>
                <w:b/>
                <w:bCs/>
                <w:sz w:val="28"/>
                <w:szCs w:val="28"/>
              </w:rPr>
              <w:t>Self-Rating</w:t>
            </w:r>
          </w:p>
        </w:tc>
        <w:tc>
          <w:tcPr>
            <w:tcW w:w="2335" w:type="pct"/>
          </w:tcPr>
          <w:p w14:paraId="368A932A" w14:textId="2FC8697A" w:rsidR="00EA72A6" w:rsidRPr="004B437F" w:rsidRDefault="00B02AAC" w:rsidP="004B437F">
            <w:pPr>
              <w:ind w:left="124"/>
              <w:rPr>
                <w:b/>
                <w:bCs/>
                <w:sz w:val="28"/>
                <w:szCs w:val="28"/>
              </w:rPr>
            </w:pPr>
            <w:r>
              <w:rPr>
                <w:b/>
                <w:bCs/>
                <w:sz w:val="28"/>
                <w:szCs w:val="28"/>
              </w:rPr>
              <w:t xml:space="preserve">Prioritized </w:t>
            </w:r>
            <w:r w:rsidRPr="004F2FCE">
              <w:rPr>
                <w:sz w:val="28"/>
                <w:szCs w:val="28"/>
              </w:rPr>
              <w:t>n</w:t>
            </w:r>
            <w:r w:rsidR="00EA72A6" w:rsidRPr="004F2FCE">
              <w:rPr>
                <w:sz w:val="28"/>
                <w:szCs w:val="28"/>
              </w:rPr>
              <w:t>ext steps towards our desired state.</w:t>
            </w:r>
          </w:p>
        </w:tc>
      </w:tr>
      <w:bookmarkEnd w:id="10"/>
      <w:tr w:rsidR="00240D6D" w14:paraId="3B86F553" w14:textId="77777777" w:rsidTr="6041A095">
        <w:trPr>
          <w:trHeight w:val="436"/>
        </w:trPr>
        <w:tc>
          <w:tcPr>
            <w:tcW w:w="1875" w:type="pct"/>
          </w:tcPr>
          <w:p w14:paraId="0B66E182" w14:textId="7E989ECD" w:rsidR="00EA72A6" w:rsidRPr="00C303DA" w:rsidRDefault="00EA72A6" w:rsidP="004B437F">
            <w:pPr>
              <w:rPr>
                <w:sz w:val="22"/>
                <w:szCs w:val="22"/>
              </w:rPr>
            </w:pPr>
            <w:r w:rsidRPr="00C303DA">
              <w:rPr>
                <w:sz w:val="22"/>
                <w:szCs w:val="22"/>
              </w:rPr>
              <w:t>Readiness Indicators</w:t>
            </w:r>
          </w:p>
        </w:tc>
        <w:tc>
          <w:tcPr>
            <w:tcW w:w="790" w:type="pct"/>
          </w:tcPr>
          <w:p w14:paraId="04E5F153" w14:textId="29ADC3F5" w:rsidR="00EA72A6" w:rsidRPr="00B24C97" w:rsidRDefault="00326B56" w:rsidP="00B24C97">
            <w:pPr>
              <w:jc w:val="center"/>
              <w:rPr>
                <w:b/>
                <w:bCs/>
              </w:rPr>
            </w:pPr>
            <w:r>
              <w:fldChar w:fldCharType="begin"/>
            </w:r>
            <w:r>
              <w:instrText xml:space="preserve"> REF Readiness \h </w:instrText>
            </w:r>
            <w:r w:rsidR="00B24C97">
              <w:instrText xml:space="preserve"> \* MERGEFORMAT </w:instrText>
            </w:r>
            <w:r>
              <w:fldChar w:fldCharType="separate"/>
            </w:r>
            <w:r w:rsidR="00676DD8" w:rsidRPr="00AB7AAB">
              <w:rPr>
                <w:b/>
                <w:bCs/>
              </w:rPr>
              <w:t xml:space="preserve"> </w:t>
            </w:r>
            <w:sdt>
              <w:sdtPr>
                <w:rPr>
                  <w:rStyle w:val="PlaceholderText"/>
                </w:rPr>
                <w:alias w:val="Readiness"/>
                <w:tag w:val="Readiness"/>
                <w:id w:val="-1241939602"/>
                <w:lock w:val="sdtLocked"/>
                <w:placeholder>
                  <w:docPart w:val="EF315A4B7CAA4D71ABB5F360FC21473A"/>
                </w:placeholder>
                <w:showingPlcHdr/>
                <w:dropDownList>
                  <w:listItem w:value="Choose an item."/>
                  <w:listItem w:displayText="1" w:value="1"/>
                  <w:listItem w:displayText="2" w:value="2"/>
                  <w:listItem w:displayText="3" w:value="3"/>
                  <w:listItem w:displayText="4" w:value="4"/>
                </w:dropDownList>
              </w:sdtPr>
              <w:sdtEndPr>
                <w:rPr>
                  <w:rStyle w:val="DefaultParagraphFont"/>
                  <w:b/>
                  <w:bCs/>
                  <w:color w:val="auto"/>
                </w:rPr>
              </w:sdtEndPr>
              <w:sdtContent>
                <w:r w:rsidR="00676DD8" w:rsidRPr="003B7FA4">
                  <w:rPr>
                    <w:rStyle w:val="PlaceholderText"/>
                  </w:rPr>
                  <w:t>Choose an item.</w:t>
                </w:r>
              </w:sdtContent>
            </w:sdt>
            <w:r>
              <w:fldChar w:fldCharType="end"/>
            </w:r>
          </w:p>
        </w:tc>
        <w:tc>
          <w:tcPr>
            <w:tcW w:w="2335" w:type="pct"/>
          </w:tcPr>
          <w:p w14:paraId="1B4B8701" w14:textId="5222F9F0" w:rsidR="00EA72A6" w:rsidRDefault="00EA72A6" w:rsidP="004B437F">
            <w:pPr>
              <w:ind w:left="124"/>
            </w:pPr>
          </w:p>
        </w:tc>
      </w:tr>
      <w:tr w:rsidR="00240D6D" w14:paraId="6F3E0886" w14:textId="77777777" w:rsidTr="6041A095">
        <w:trPr>
          <w:trHeight w:val="454"/>
        </w:trPr>
        <w:tc>
          <w:tcPr>
            <w:tcW w:w="1875" w:type="pct"/>
          </w:tcPr>
          <w:p w14:paraId="4DBEE450" w14:textId="1D4945F3" w:rsidR="00EA72A6" w:rsidRPr="00C303DA" w:rsidRDefault="00EA72A6" w:rsidP="00096FE4">
            <w:pPr>
              <w:spacing w:line="276" w:lineRule="auto"/>
              <w:ind w:left="1022" w:hanging="1022"/>
              <w:rPr>
                <w:sz w:val="22"/>
                <w:szCs w:val="22"/>
              </w:rPr>
            </w:pPr>
            <w:r w:rsidRPr="6041A095">
              <w:rPr>
                <w:sz w:val="22"/>
                <w:szCs w:val="22"/>
              </w:rPr>
              <w:t>Phase 1</w:t>
            </w:r>
            <w:r w:rsidR="7010ECCB" w:rsidRPr="6041A095">
              <w:rPr>
                <w:sz w:val="22"/>
                <w:szCs w:val="22"/>
              </w:rPr>
              <w:t>A</w:t>
            </w:r>
            <w:r w:rsidRPr="6041A095">
              <w:rPr>
                <w:sz w:val="22"/>
                <w:szCs w:val="22"/>
              </w:rPr>
              <w:t>: Diagnos</w:t>
            </w:r>
            <w:r w:rsidR="6292BF04" w:rsidRPr="6041A095">
              <w:rPr>
                <w:sz w:val="22"/>
                <w:szCs w:val="22"/>
              </w:rPr>
              <w:t>e</w:t>
            </w:r>
            <w:r w:rsidR="08CCEE80" w:rsidRPr="6041A095">
              <w:rPr>
                <w:sz w:val="22"/>
                <w:szCs w:val="22"/>
              </w:rPr>
              <w:t>:</w:t>
            </w:r>
            <w:r w:rsidR="3D5D6B1B" w:rsidRPr="6041A095">
              <w:rPr>
                <w:sz w:val="22"/>
                <w:szCs w:val="22"/>
              </w:rPr>
              <w:t xml:space="preserve"> Collect an</w:t>
            </w:r>
            <w:r w:rsidR="2FBD7CEB" w:rsidRPr="6041A095">
              <w:rPr>
                <w:sz w:val="22"/>
                <w:szCs w:val="22"/>
              </w:rPr>
              <w:t>d use data</w:t>
            </w:r>
          </w:p>
        </w:tc>
        <w:tc>
          <w:tcPr>
            <w:tcW w:w="790" w:type="pct"/>
          </w:tcPr>
          <w:p w14:paraId="2F49B624" w14:textId="121F230A" w:rsidR="00EA72A6" w:rsidRPr="00B24C97" w:rsidRDefault="00326B56" w:rsidP="00B24C97">
            <w:pPr>
              <w:jc w:val="center"/>
              <w:rPr>
                <w:b/>
                <w:bCs/>
              </w:rPr>
            </w:pPr>
            <w:r>
              <w:fldChar w:fldCharType="begin"/>
            </w:r>
            <w:r>
              <w:instrText xml:space="preserve"> REF Phase1 \h </w:instrText>
            </w:r>
            <w:r w:rsidR="00B24C97">
              <w:instrText xml:space="preserve"> \* MERGEFORMAT </w:instrText>
            </w:r>
            <w:r>
              <w:fldChar w:fldCharType="separate"/>
            </w:r>
            <w:sdt>
              <w:sdtPr>
                <w:rPr>
                  <w:rStyle w:val="PlaceholderText"/>
                </w:rPr>
                <w:alias w:val="Phase 1A"/>
                <w:tag w:val="Phase 1A"/>
                <w:id w:val="-863590173"/>
                <w:lock w:val="sdtLocked"/>
                <w:placeholder>
                  <w:docPart w:val="B1B9DBA4E8764DAD8EA9AA2D4117FB2D"/>
                </w:placeholder>
                <w:showingPlcHdr/>
                <w:dropDownList>
                  <w:listItem w:value="Choose an item."/>
                  <w:listItem w:displayText="1" w:value="1"/>
                  <w:listItem w:displayText="2" w:value="2"/>
                  <w:listItem w:displayText="3" w:value="3"/>
                  <w:listItem w:displayText="4" w:value="4"/>
                </w:dropDownList>
              </w:sdtPr>
              <w:sdtEndPr>
                <w:rPr>
                  <w:rStyle w:val="DefaultParagraphFont"/>
                  <w:b/>
                  <w:bCs/>
                  <w:color w:val="auto"/>
                </w:rPr>
              </w:sdtEndPr>
              <w:sdtContent>
                <w:r w:rsidR="00676DD8" w:rsidRPr="003B7FA4">
                  <w:rPr>
                    <w:rStyle w:val="PlaceholderText"/>
                  </w:rPr>
                  <w:t>Choose an item.</w:t>
                </w:r>
              </w:sdtContent>
            </w:sdt>
            <w:r>
              <w:fldChar w:fldCharType="end"/>
            </w:r>
          </w:p>
        </w:tc>
        <w:tc>
          <w:tcPr>
            <w:tcW w:w="2335" w:type="pct"/>
          </w:tcPr>
          <w:p w14:paraId="7C7352D7" w14:textId="77777777" w:rsidR="00EA72A6" w:rsidRDefault="00EA72A6" w:rsidP="004B437F">
            <w:pPr>
              <w:ind w:left="124"/>
            </w:pPr>
          </w:p>
        </w:tc>
      </w:tr>
      <w:tr w:rsidR="6041A095" w14:paraId="3240B14C" w14:textId="77777777" w:rsidTr="6041A095">
        <w:trPr>
          <w:trHeight w:val="454"/>
        </w:trPr>
        <w:tc>
          <w:tcPr>
            <w:tcW w:w="5126" w:type="dxa"/>
          </w:tcPr>
          <w:p w14:paraId="39E2EBBF" w14:textId="6B8137EC" w:rsidR="4E706498" w:rsidRDefault="4E706498" w:rsidP="6041A095">
            <w:pPr>
              <w:spacing w:line="276" w:lineRule="auto"/>
              <w:ind w:left="1022" w:hanging="1022"/>
              <w:rPr>
                <w:sz w:val="22"/>
                <w:szCs w:val="22"/>
              </w:rPr>
            </w:pPr>
            <w:r w:rsidRPr="6041A095">
              <w:rPr>
                <w:sz w:val="22"/>
                <w:szCs w:val="22"/>
              </w:rPr>
              <w:t>Phase 1</w:t>
            </w:r>
            <w:r w:rsidR="00AD4536">
              <w:rPr>
                <w:sz w:val="22"/>
                <w:szCs w:val="22"/>
              </w:rPr>
              <w:t>B</w:t>
            </w:r>
            <w:r w:rsidRPr="6041A095">
              <w:rPr>
                <w:sz w:val="22"/>
                <w:szCs w:val="22"/>
              </w:rPr>
              <w:t>: Diagnose</w:t>
            </w:r>
            <w:r w:rsidR="068F95C8" w:rsidRPr="6041A095">
              <w:rPr>
                <w:sz w:val="22"/>
                <w:szCs w:val="22"/>
              </w:rPr>
              <w:t>: Review resource inequities</w:t>
            </w:r>
          </w:p>
        </w:tc>
        <w:sdt>
          <w:sdtPr>
            <w:rPr>
              <w:b/>
              <w:bCs/>
            </w:rPr>
            <w:id w:val="767126454"/>
            <w:placeholder>
              <w:docPart w:val="DefaultPlaceholder_-1854013440"/>
            </w:placeholder>
          </w:sdtPr>
          <w:sdtContent>
            <w:tc>
              <w:tcPr>
                <w:tcW w:w="2160" w:type="dxa"/>
              </w:tcPr>
              <w:p w14:paraId="32071954" w14:textId="5200FE33" w:rsidR="4E706498" w:rsidRDefault="00CC5493" w:rsidP="00F57896">
                <w:pPr>
                  <w:jc w:val="center"/>
                  <w:rPr>
                    <w:b/>
                    <w:bCs/>
                  </w:rPr>
                </w:pPr>
                <w:r>
                  <w:rPr>
                    <w:b/>
                    <w:bCs/>
                  </w:rPr>
                  <w:fldChar w:fldCharType="begin"/>
                </w:r>
                <w:r>
                  <w:rPr>
                    <w:b/>
                    <w:bCs/>
                  </w:rPr>
                  <w:instrText xml:space="preserve"> REF Phase1B \h </w:instrText>
                </w:r>
                <w:r>
                  <w:rPr>
                    <w:b/>
                    <w:bCs/>
                  </w:rPr>
                </w:r>
                <w:r>
                  <w:rPr>
                    <w:b/>
                    <w:bCs/>
                  </w:rPr>
                  <w:fldChar w:fldCharType="separate"/>
                </w:r>
                <w:sdt>
                  <w:sdtPr>
                    <w:rPr>
                      <w:b/>
                      <w:bCs/>
                      <w:sz w:val="22"/>
                      <w:szCs w:val="22"/>
                    </w:rPr>
                    <w:alias w:val="Phase 1B"/>
                    <w:tag w:val="Phase 1B"/>
                    <w:id w:val="-737249632"/>
                    <w:lock w:val="sdtLocked"/>
                    <w:placeholder>
                      <w:docPart w:val="0253C6ECF508467C852B044B1EFE55F5"/>
                    </w:placeholder>
                    <w:showingPlcHdr/>
                    <w:dropDownList>
                      <w:listItem w:value="Choose an item."/>
                      <w:listItem w:displayText="1" w:value="1"/>
                      <w:listItem w:displayText="2" w:value="2"/>
                      <w:listItem w:displayText="3" w:value="3"/>
                      <w:listItem w:displayText="4" w:value="4"/>
                    </w:dropDownList>
                  </w:sdtPr>
                  <w:sdtContent>
                    <w:r w:rsidR="00676DD8" w:rsidRPr="00AB01B0">
                      <w:rPr>
                        <w:rStyle w:val="PlaceholderText"/>
                      </w:rPr>
                      <w:t>Choose an item.</w:t>
                    </w:r>
                  </w:sdtContent>
                </w:sdt>
                <w:r>
                  <w:rPr>
                    <w:b/>
                    <w:bCs/>
                  </w:rPr>
                  <w:fldChar w:fldCharType="end"/>
                </w:r>
              </w:p>
            </w:tc>
          </w:sdtContent>
        </w:sdt>
        <w:tc>
          <w:tcPr>
            <w:tcW w:w="6384" w:type="dxa"/>
          </w:tcPr>
          <w:p w14:paraId="319711B3" w14:textId="3B9B608C" w:rsidR="6041A095" w:rsidRDefault="6041A095" w:rsidP="6041A095"/>
        </w:tc>
      </w:tr>
      <w:tr w:rsidR="00240D6D" w14:paraId="6FE65E5A" w14:textId="77777777" w:rsidTr="6041A095">
        <w:tc>
          <w:tcPr>
            <w:tcW w:w="1875" w:type="pct"/>
          </w:tcPr>
          <w:p w14:paraId="0DE38C23" w14:textId="188EEFAF" w:rsidR="00EA72A6" w:rsidRPr="00C303DA" w:rsidRDefault="00EA72A6" w:rsidP="004B437F">
            <w:pPr>
              <w:ind w:left="720" w:hanging="720"/>
              <w:rPr>
                <w:sz w:val="22"/>
                <w:szCs w:val="22"/>
              </w:rPr>
            </w:pPr>
            <w:r w:rsidRPr="00C303DA">
              <w:rPr>
                <w:sz w:val="22"/>
                <w:szCs w:val="22"/>
              </w:rPr>
              <w:t>Phase 2: Select</w:t>
            </w:r>
          </w:p>
        </w:tc>
        <w:tc>
          <w:tcPr>
            <w:tcW w:w="790" w:type="pct"/>
          </w:tcPr>
          <w:p w14:paraId="6D83CF9D" w14:textId="5EEFBFB4" w:rsidR="00EA72A6" w:rsidRPr="00DF305E" w:rsidRDefault="00326B56" w:rsidP="00B24C97">
            <w:pPr>
              <w:jc w:val="center"/>
            </w:pPr>
            <w:r>
              <w:fldChar w:fldCharType="begin"/>
            </w:r>
            <w:r>
              <w:instrText xml:space="preserve"> REF Phase2 \h </w:instrText>
            </w:r>
            <w:r w:rsidR="00B24C97">
              <w:instrText xml:space="preserve"> \* MERGEFORMAT </w:instrText>
            </w:r>
            <w:r>
              <w:fldChar w:fldCharType="separate"/>
            </w:r>
            <w:sdt>
              <w:sdtPr>
                <w:rPr>
                  <w:rStyle w:val="PlaceholderText"/>
                </w:rPr>
                <w:alias w:val="Phase 2"/>
                <w:tag w:val="Phase 2"/>
                <w:id w:val="-482158651"/>
                <w:lock w:val="sdtLocked"/>
                <w:placeholder>
                  <w:docPart w:val="07C73719E64E4EAC93D3CE687812E206"/>
                </w:placeholder>
                <w:showingPlcHdr/>
                <w:dropDownList>
                  <w:listItem w:value="Choose an item."/>
                  <w:listItem w:displayText="1" w:value="1"/>
                  <w:listItem w:displayText="2" w:value="2"/>
                  <w:listItem w:displayText="3" w:value="3"/>
                  <w:listItem w:displayText="4" w:value="4"/>
                </w:dropDownList>
              </w:sdtPr>
              <w:sdtEndPr>
                <w:rPr>
                  <w:rStyle w:val="DefaultParagraphFont"/>
                  <w:b/>
                  <w:bCs/>
                  <w:color w:val="auto"/>
                </w:rPr>
              </w:sdtEndPr>
              <w:sdtContent>
                <w:r w:rsidR="00676DD8" w:rsidRPr="003B7FA4">
                  <w:rPr>
                    <w:rStyle w:val="PlaceholderText"/>
                  </w:rPr>
                  <w:t>Choose an item.</w:t>
                </w:r>
              </w:sdtContent>
            </w:sdt>
            <w:r>
              <w:fldChar w:fldCharType="end"/>
            </w:r>
          </w:p>
        </w:tc>
        <w:tc>
          <w:tcPr>
            <w:tcW w:w="2335" w:type="pct"/>
          </w:tcPr>
          <w:p w14:paraId="1C547A59" w14:textId="77777777" w:rsidR="00EA72A6" w:rsidRDefault="00EA72A6" w:rsidP="004B437F">
            <w:pPr>
              <w:ind w:left="124"/>
            </w:pPr>
          </w:p>
        </w:tc>
      </w:tr>
      <w:tr w:rsidR="00240D6D" w14:paraId="02ED3BFB" w14:textId="77777777" w:rsidTr="6041A095">
        <w:tc>
          <w:tcPr>
            <w:tcW w:w="1875" w:type="pct"/>
          </w:tcPr>
          <w:p w14:paraId="229B2439" w14:textId="1B63CDC0" w:rsidR="00EA72A6" w:rsidRPr="00C303DA" w:rsidRDefault="00EA72A6" w:rsidP="004B437F">
            <w:pPr>
              <w:ind w:left="720" w:hanging="720"/>
              <w:rPr>
                <w:sz w:val="22"/>
                <w:szCs w:val="22"/>
              </w:rPr>
            </w:pPr>
            <w:r w:rsidRPr="00C303DA">
              <w:rPr>
                <w:sz w:val="22"/>
                <w:szCs w:val="22"/>
              </w:rPr>
              <w:t>Phase 3: Plan</w:t>
            </w:r>
          </w:p>
        </w:tc>
        <w:tc>
          <w:tcPr>
            <w:tcW w:w="790" w:type="pct"/>
          </w:tcPr>
          <w:p w14:paraId="34C96ECE" w14:textId="08FC833C" w:rsidR="00EA72A6" w:rsidRPr="00DF305E" w:rsidRDefault="00326B56" w:rsidP="00B24C97">
            <w:pPr>
              <w:jc w:val="center"/>
            </w:pPr>
            <w:r>
              <w:fldChar w:fldCharType="begin"/>
            </w:r>
            <w:r>
              <w:instrText xml:space="preserve"> REF Phase3 \h </w:instrText>
            </w:r>
            <w:r w:rsidR="00B24C97">
              <w:instrText xml:space="preserve"> \* MERGEFORMAT </w:instrText>
            </w:r>
            <w:r>
              <w:fldChar w:fldCharType="separate"/>
            </w:r>
            <w:sdt>
              <w:sdtPr>
                <w:rPr>
                  <w:rStyle w:val="PlaceholderText"/>
                </w:rPr>
                <w:alias w:val="Phase 3"/>
                <w:tag w:val="Phase 3"/>
                <w:id w:val="-1382860414"/>
                <w:lock w:val="sdtLocked"/>
                <w:placeholder>
                  <w:docPart w:val="0E9E20B79A2A41029C640F3A22BB2566"/>
                </w:placeholder>
                <w:showingPlcHdr/>
                <w:dropDownList>
                  <w:listItem w:value="Choose an item."/>
                  <w:listItem w:displayText="1" w:value="1"/>
                  <w:listItem w:displayText="2" w:value="2"/>
                  <w:listItem w:displayText="3" w:value="3"/>
                  <w:listItem w:displayText="4" w:value="4"/>
                </w:dropDownList>
              </w:sdtPr>
              <w:sdtEndPr>
                <w:rPr>
                  <w:rStyle w:val="DefaultParagraphFont"/>
                  <w:b/>
                  <w:bCs/>
                  <w:color w:val="auto"/>
                </w:rPr>
              </w:sdtEndPr>
              <w:sdtContent>
                <w:r w:rsidR="00676DD8" w:rsidRPr="003B7FA4">
                  <w:rPr>
                    <w:rStyle w:val="PlaceholderText"/>
                  </w:rPr>
                  <w:t>Choose an item.</w:t>
                </w:r>
              </w:sdtContent>
            </w:sdt>
            <w:r>
              <w:fldChar w:fldCharType="end"/>
            </w:r>
          </w:p>
        </w:tc>
        <w:tc>
          <w:tcPr>
            <w:tcW w:w="2335" w:type="pct"/>
          </w:tcPr>
          <w:p w14:paraId="32B5C903" w14:textId="77777777" w:rsidR="00EA72A6" w:rsidRDefault="00EA72A6" w:rsidP="004B437F">
            <w:pPr>
              <w:ind w:left="124"/>
            </w:pPr>
          </w:p>
        </w:tc>
      </w:tr>
      <w:tr w:rsidR="00240D6D" w14:paraId="09B00E17" w14:textId="77777777" w:rsidTr="6041A095">
        <w:tc>
          <w:tcPr>
            <w:tcW w:w="1875" w:type="pct"/>
          </w:tcPr>
          <w:p w14:paraId="5A65FF30" w14:textId="38E5CAD1" w:rsidR="00EA72A6" w:rsidRPr="00C303DA" w:rsidRDefault="00EA72A6" w:rsidP="004B437F">
            <w:pPr>
              <w:ind w:left="842" w:hanging="842"/>
              <w:rPr>
                <w:sz w:val="22"/>
                <w:szCs w:val="22"/>
              </w:rPr>
            </w:pPr>
            <w:r w:rsidRPr="00C303DA">
              <w:rPr>
                <w:sz w:val="22"/>
                <w:szCs w:val="22"/>
              </w:rPr>
              <w:t>Phase 4</w:t>
            </w:r>
            <w:r w:rsidR="00EC2CF1" w:rsidRPr="00C303DA">
              <w:rPr>
                <w:sz w:val="22"/>
                <w:szCs w:val="22"/>
              </w:rPr>
              <w:t>A</w:t>
            </w:r>
            <w:r w:rsidRPr="00C303DA">
              <w:rPr>
                <w:sz w:val="22"/>
                <w:szCs w:val="22"/>
              </w:rPr>
              <w:t>: Implement</w:t>
            </w:r>
            <w:r w:rsidR="00096FE4" w:rsidRPr="00C303DA">
              <w:rPr>
                <w:sz w:val="22"/>
                <w:szCs w:val="22"/>
              </w:rPr>
              <w:t xml:space="preserve">: </w:t>
            </w:r>
            <w:r w:rsidRPr="00C303DA">
              <w:rPr>
                <w:sz w:val="22"/>
                <w:szCs w:val="22"/>
              </w:rPr>
              <w:t>Action steps defined</w:t>
            </w:r>
            <w:r w:rsidR="00C303DA" w:rsidRPr="00C303DA">
              <w:rPr>
                <w:sz w:val="22"/>
                <w:szCs w:val="22"/>
              </w:rPr>
              <w:t xml:space="preserve">, in </w:t>
            </w:r>
            <w:r w:rsidRPr="00C303DA">
              <w:rPr>
                <w:sz w:val="22"/>
                <w:szCs w:val="22"/>
              </w:rPr>
              <w:t>practice</w:t>
            </w:r>
          </w:p>
        </w:tc>
        <w:tc>
          <w:tcPr>
            <w:tcW w:w="790" w:type="pct"/>
          </w:tcPr>
          <w:p w14:paraId="15FBA97C" w14:textId="514E85B6" w:rsidR="00EA72A6" w:rsidRPr="00DF305E" w:rsidRDefault="00326B56" w:rsidP="00B24C97">
            <w:pPr>
              <w:jc w:val="center"/>
            </w:pPr>
            <w:r>
              <w:fldChar w:fldCharType="begin"/>
            </w:r>
            <w:r>
              <w:instrText xml:space="preserve"> REF Phase4 \h </w:instrText>
            </w:r>
            <w:r w:rsidR="00B24C97">
              <w:instrText xml:space="preserve"> \* MERGEFORMAT </w:instrText>
            </w:r>
            <w:r>
              <w:fldChar w:fldCharType="separate"/>
            </w:r>
            <w:sdt>
              <w:sdtPr>
                <w:rPr>
                  <w:rStyle w:val="PlaceholderText"/>
                </w:rPr>
                <w:alias w:val="Phase 4"/>
                <w:tag w:val="Phase 4"/>
                <w:id w:val="-1162995647"/>
                <w:lock w:val="sdtLocked"/>
                <w:placeholder>
                  <w:docPart w:val="E18C7EC4B9AA4388BBA6F5AAB2B44680"/>
                </w:placeholder>
                <w:showingPlcHdr/>
                <w:dropDownList>
                  <w:listItem w:value="Choose an item."/>
                  <w:listItem w:displayText="1" w:value="1"/>
                  <w:listItem w:displayText="2" w:value="2"/>
                  <w:listItem w:displayText="3" w:value="3"/>
                  <w:listItem w:displayText="4" w:value="4"/>
                </w:dropDownList>
              </w:sdtPr>
              <w:sdtEndPr>
                <w:rPr>
                  <w:rStyle w:val="DefaultParagraphFont"/>
                  <w:b/>
                  <w:bCs/>
                  <w:color w:val="auto"/>
                </w:rPr>
              </w:sdtEndPr>
              <w:sdtContent>
                <w:r w:rsidR="00676DD8" w:rsidRPr="003B7FA4">
                  <w:rPr>
                    <w:rStyle w:val="PlaceholderText"/>
                  </w:rPr>
                  <w:t>Choose an item.</w:t>
                </w:r>
              </w:sdtContent>
            </w:sdt>
            <w:r>
              <w:fldChar w:fldCharType="end"/>
            </w:r>
          </w:p>
        </w:tc>
        <w:tc>
          <w:tcPr>
            <w:tcW w:w="2335" w:type="pct"/>
          </w:tcPr>
          <w:p w14:paraId="4079549E" w14:textId="77777777" w:rsidR="00EA72A6" w:rsidRDefault="00EA72A6" w:rsidP="004B437F">
            <w:pPr>
              <w:ind w:left="124"/>
            </w:pPr>
          </w:p>
        </w:tc>
      </w:tr>
      <w:tr w:rsidR="00240D6D" w14:paraId="2F05CD6B" w14:textId="77777777" w:rsidTr="6041A095">
        <w:tc>
          <w:tcPr>
            <w:tcW w:w="1875" w:type="pct"/>
          </w:tcPr>
          <w:p w14:paraId="7D3B16EB" w14:textId="0BAF0080" w:rsidR="00EA72A6" w:rsidRPr="00C303DA" w:rsidRDefault="00EA72A6" w:rsidP="004B437F">
            <w:pPr>
              <w:ind w:left="842" w:hanging="842"/>
              <w:rPr>
                <w:sz w:val="22"/>
                <w:szCs w:val="22"/>
              </w:rPr>
            </w:pPr>
            <w:r w:rsidRPr="6041A095">
              <w:rPr>
                <w:sz w:val="22"/>
                <w:szCs w:val="22"/>
              </w:rPr>
              <w:t>Phase 4</w:t>
            </w:r>
            <w:r w:rsidR="00EC2CF1" w:rsidRPr="6041A095">
              <w:rPr>
                <w:sz w:val="22"/>
                <w:szCs w:val="22"/>
              </w:rPr>
              <w:t>B</w:t>
            </w:r>
            <w:r w:rsidRPr="6041A095">
              <w:rPr>
                <w:sz w:val="22"/>
                <w:szCs w:val="22"/>
              </w:rPr>
              <w:t>: Implement</w:t>
            </w:r>
            <w:r w:rsidR="6292BF04" w:rsidRPr="6041A095">
              <w:rPr>
                <w:sz w:val="22"/>
                <w:szCs w:val="22"/>
              </w:rPr>
              <w:t xml:space="preserve">: </w:t>
            </w:r>
            <w:r w:rsidRPr="6041A095">
              <w:rPr>
                <w:sz w:val="22"/>
                <w:szCs w:val="22"/>
              </w:rPr>
              <w:t>Use data to inform instruction</w:t>
            </w:r>
          </w:p>
        </w:tc>
        <w:tc>
          <w:tcPr>
            <w:tcW w:w="790" w:type="pct"/>
          </w:tcPr>
          <w:p w14:paraId="5EEB3712" w14:textId="2939FB4E" w:rsidR="00EA72A6" w:rsidRPr="00DF305E" w:rsidRDefault="00326B56" w:rsidP="00B24C97">
            <w:pPr>
              <w:jc w:val="center"/>
            </w:pPr>
            <w:r>
              <w:fldChar w:fldCharType="begin"/>
            </w:r>
            <w:r>
              <w:instrText xml:space="preserve"> REF Phase4B \h </w:instrText>
            </w:r>
            <w:r w:rsidR="00B24C97">
              <w:instrText xml:space="preserve"> \* MERGEFORMAT </w:instrText>
            </w:r>
            <w:r>
              <w:fldChar w:fldCharType="separate"/>
            </w:r>
            <w:sdt>
              <w:sdtPr>
                <w:rPr>
                  <w:rStyle w:val="PlaceholderText"/>
                </w:rPr>
                <w:alias w:val="Phase 4B"/>
                <w:tag w:val="Phase 4B"/>
                <w:id w:val="-728307118"/>
                <w:lock w:val="sdtLocked"/>
                <w:placeholder>
                  <w:docPart w:val="61852344B8404D57965E76CF5452FACE"/>
                </w:placeholder>
                <w:showingPlcHdr/>
                <w:dropDownList>
                  <w:listItem w:value="Choose an item."/>
                  <w:listItem w:displayText="1" w:value="1"/>
                  <w:listItem w:displayText="2" w:value="2"/>
                  <w:listItem w:displayText="3" w:value="3"/>
                  <w:listItem w:displayText="4" w:value="4"/>
                </w:dropDownList>
              </w:sdtPr>
              <w:sdtEndPr>
                <w:rPr>
                  <w:rStyle w:val="DefaultParagraphFont"/>
                  <w:b/>
                  <w:bCs/>
                  <w:color w:val="auto"/>
                </w:rPr>
              </w:sdtEndPr>
              <w:sdtContent>
                <w:r w:rsidR="00676DD8" w:rsidRPr="003B7FA4">
                  <w:rPr>
                    <w:rStyle w:val="PlaceholderText"/>
                  </w:rPr>
                  <w:t>Choose an item.</w:t>
                </w:r>
              </w:sdtContent>
            </w:sdt>
            <w:r>
              <w:fldChar w:fldCharType="end"/>
            </w:r>
          </w:p>
        </w:tc>
        <w:tc>
          <w:tcPr>
            <w:tcW w:w="2335" w:type="pct"/>
          </w:tcPr>
          <w:p w14:paraId="783F49F9" w14:textId="77777777" w:rsidR="00EA72A6" w:rsidRDefault="00EA72A6" w:rsidP="004B437F">
            <w:pPr>
              <w:ind w:left="124"/>
            </w:pPr>
          </w:p>
        </w:tc>
      </w:tr>
      <w:tr w:rsidR="00240D6D" w14:paraId="00A44691" w14:textId="77777777" w:rsidTr="6041A095">
        <w:tc>
          <w:tcPr>
            <w:tcW w:w="1875" w:type="pct"/>
          </w:tcPr>
          <w:p w14:paraId="37FA84F3" w14:textId="5CAD8D25" w:rsidR="00EA72A6" w:rsidRPr="00C303DA" w:rsidRDefault="00EA72A6" w:rsidP="004B437F">
            <w:pPr>
              <w:ind w:left="842" w:hanging="842"/>
              <w:rPr>
                <w:sz w:val="22"/>
                <w:szCs w:val="22"/>
              </w:rPr>
            </w:pPr>
            <w:r w:rsidRPr="00C303DA">
              <w:rPr>
                <w:sz w:val="22"/>
                <w:szCs w:val="22"/>
              </w:rPr>
              <w:t>Phase 5: Monitor</w:t>
            </w:r>
            <w:r w:rsidR="00096FE4" w:rsidRPr="00C303DA">
              <w:rPr>
                <w:sz w:val="22"/>
                <w:szCs w:val="22"/>
              </w:rPr>
              <w:t xml:space="preserve"> </w:t>
            </w:r>
            <w:r w:rsidRPr="00C303DA">
              <w:rPr>
                <w:sz w:val="22"/>
                <w:szCs w:val="22"/>
              </w:rPr>
              <w:t xml:space="preserve">and Adjust </w:t>
            </w:r>
            <w:r w:rsidR="6B300739" w:rsidRPr="0F058780">
              <w:rPr>
                <w:sz w:val="22"/>
                <w:szCs w:val="22"/>
              </w:rPr>
              <w:t>CIP</w:t>
            </w:r>
          </w:p>
        </w:tc>
        <w:tc>
          <w:tcPr>
            <w:tcW w:w="790" w:type="pct"/>
          </w:tcPr>
          <w:p w14:paraId="20CB2742" w14:textId="7090B935" w:rsidR="00EA72A6" w:rsidRPr="00DF305E" w:rsidRDefault="00326B56" w:rsidP="00B24C97">
            <w:pPr>
              <w:jc w:val="center"/>
            </w:pPr>
            <w:r>
              <w:fldChar w:fldCharType="begin"/>
            </w:r>
            <w:r>
              <w:instrText xml:space="preserve"> REF Phase5 \h </w:instrText>
            </w:r>
            <w:r w:rsidR="00B24C97">
              <w:instrText xml:space="preserve"> \* MERGEFORMAT </w:instrText>
            </w:r>
            <w:r>
              <w:fldChar w:fldCharType="separate"/>
            </w:r>
            <w:sdt>
              <w:sdtPr>
                <w:rPr>
                  <w:rStyle w:val="PlaceholderText"/>
                </w:rPr>
                <w:alias w:val="Phase 5"/>
                <w:tag w:val="Phase 5"/>
                <w:id w:val="-1984995383"/>
                <w:lock w:val="sdtLocked"/>
                <w:placeholder>
                  <w:docPart w:val="28E5CE45630742A7801B922EF5436908"/>
                </w:placeholder>
                <w:showingPlcHdr/>
                <w:dropDownList>
                  <w:listItem w:value="Choose an item."/>
                  <w:listItem w:displayText="1" w:value="1"/>
                  <w:listItem w:displayText="2" w:value="2"/>
                  <w:listItem w:displayText="3" w:value="3"/>
                  <w:listItem w:displayText="4" w:value="4"/>
                </w:dropDownList>
              </w:sdtPr>
              <w:sdtEndPr>
                <w:rPr>
                  <w:rStyle w:val="DefaultParagraphFont"/>
                  <w:b/>
                  <w:bCs/>
                  <w:color w:val="auto"/>
                </w:rPr>
              </w:sdtEndPr>
              <w:sdtContent>
                <w:r w:rsidR="00676DD8" w:rsidRPr="003B7FA4">
                  <w:rPr>
                    <w:rStyle w:val="PlaceholderText"/>
                  </w:rPr>
                  <w:t>Choose an item.</w:t>
                </w:r>
              </w:sdtContent>
            </w:sdt>
            <w:r>
              <w:fldChar w:fldCharType="end"/>
            </w:r>
          </w:p>
        </w:tc>
        <w:tc>
          <w:tcPr>
            <w:tcW w:w="2335" w:type="pct"/>
          </w:tcPr>
          <w:p w14:paraId="2650B108" w14:textId="77777777" w:rsidR="00EA72A6" w:rsidRDefault="00EA72A6" w:rsidP="004B437F">
            <w:pPr>
              <w:ind w:left="124"/>
            </w:pPr>
          </w:p>
        </w:tc>
      </w:tr>
      <w:tr w:rsidR="00240D6D" w14:paraId="2619E5D8" w14:textId="77777777" w:rsidTr="6041A095">
        <w:tc>
          <w:tcPr>
            <w:tcW w:w="1875" w:type="pct"/>
          </w:tcPr>
          <w:p w14:paraId="54D5D8BC" w14:textId="366BD333" w:rsidR="00EA72A6" w:rsidRPr="00C303DA" w:rsidRDefault="00EA72A6" w:rsidP="004B437F">
            <w:pPr>
              <w:ind w:left="842" w:hanging="842"/>
              <w:rPr>
                <w:sz w:val="22"/>
                <w:szCs w:val="22"/>
              </w:rPr>
            </w:pPr>
            <w:r w:rsidRPr="6041A095">
              <w:rPr>
                <w:sz w:val="22"/>
                <w:szCs w:val="22"/>
              </w:rPr>
              <w:t>Phase 6: Revise</w:t>
            </w:r>
            <w:r w:rsidR="6292BF04" w:rsidRPr="6041A095">
              <w:rPr>
                <w:sz w:val="22"/>
                <w:szCs w:val="22"/>
              </w:rPr>
              <w:t xml:space="preserve"> the</w:t>
            </w:r>
            <w:r w:rsidRPr="6041A095">
              <w:rPr>
                <w:sz w:val="22"/>
                <w:szCs w:val="22"/>
              </w:rPr>
              <w:t xml:space="preserve"> plan for momentum</w:t>
            </w:r>
          </w:p>
        </w:tc>
        <w:tc>
          <w:tcPr>
            <w:tcW w:w="790" w:type="pct"/>
          </w:tcPr>
          <w:p w14:paraId="2AE88269" w14:textId="2DDDAAF3" w:rsidR="00EA72A6" w:rsidRPr="00DF305E" w:rsidRDefault="00326B56" w:rsidP="00B24C97">
            <w:pPr>
              <w:jc w:val="center"/>
            </w:pPr>
            <w:r>
              <w:fldChar w:fldCharType="begin"/>
            </w:r>
            <w:r>
              <w:instrText xml:space="preserve"> REF Phase6 \h </w:instrText>
            </w:r>
            <w:r w:rsidR="00B24C97">
              <w:instrText xml:space="preserve"> \* MERGEFORMAT </w:instrText>
            </w:r>
            <w:r>
              <w:fldChar w:fldCharType="separate"/>
            </w:r>
            <w:sdt>
              <w:sdtPr>
                <w:rPr>
                  <w:rStyle w:val="PlaceholderText"/>
                </w:rPr>
                <w:alias w:val="Phase 6"/>
                <w:tag w:val="Phase 6"/>
                <w:id w:val="1823071684"/>
                <w:lock w:val="sdtLocked"/>
                <w:placeholder>
                  <w:docPart w:val="A8FAF659C86841929D03CFCA717853D4"/>
                </w:placeholder>
                <w:showingPlcHdr/>
                <w:dropDownList>
                  <w:listItem w:value="Choose an item."/>
                  <w:listItem w:displayText="1" w:value="1"/>
                  <w:listItem w:displayText="2" w:value="2"/>
                  <w:listItem w:displayText="3" w:value="3"/>
                  <w:listItem w:displayText="4" w:value="4"/>
                </w:dropDownList>
              </w:sdtPr>
              <w:sdtEndPr>
                <w:rPr>
                  <w:rStyle w:val="DefaultParagraphFont"/>
                  <w:b/>
                  <w:bCs/>
                  <w:color w:val="auto"/>
                </w:rPr>
              </w:sdtEndPr>
              <w:sdtContent>
                <w:r w:rsidR="00676DD8" w:rsidRPr="003B7FA4">
                  <w:rPr>
                    <w:rStyle w:val="PlaceholderText"/>
                  </w:rPr>
                  <w:t>Choose an item.</w:t>
                </w:r>
              </w:sdtContent>
            </w:sdt>
            <w:r>
              <w:fldChar w:fldCharType="end"/>
            </w:r>
          </w:p>
        </w:tc>
        <w:tc>
          <w:tcPr>
            <w:tcW w:w="2335" w:type="pct"/>
          </w:tcPr>
          <w:p w14:paraId="044A0120" w14:textId="77777777" w:rsidR="00EA72A6" w:rsidRDefault="00EA72A6" w:rsidP="004B437F">
            <w:pPr>
              <w:ind w:left="124"/>
            </w:pPr>
          </w:p>
        </w:tc>
      </w:tr>
      <w:tr w:rsidR="00240D6D" w14:paraId="535A16A8" w14:textId="77777777" w:rsidTr="6041A095">
        <w:tc>
          <w:tcPr>
            <w:tcW w:w="1875" w:type="pct"/>
          </w:tcPr>
          <w:p w14:paraId="2FF05A8C" w14:textId="68899216" w:rsidR="00273418" w:rsidRPr="004B437F" w:rsidRDefault="00273418" w:rsidP="004B437F">
            <w:pPr>
              <w:jc w:val="right"/>
              <w:rPr>
                <w:b/>
                <w:bCs/>
              </w:rPr>
            </w:pPr>
            <w:r w:rsidRPr="004B437F">
              <w:rPr>
                <w:b/>
                <w:bCs/>
              </w:rPr>
              <w:t>Self-Assessment Readiness Score</w:t>
            </w:r>
          </w:p>
        </w:tc>
        <w:tc>
          <w:tcPr>
            <w:tcW w:w="790" w:type="pct"/>
          </w:tcPr>
          <w:p w14:paraId="32CE8128" w14:textId="4A0350EF" w:rsidR="00273418" w:rsidRPr="00DF305E" w:rsidRDefault="00CB466F" w:rsidP="004B437F">
            <w:pPr>
              <w:jc w:val="center"/>
            </w:pPr>
            <w:r>
              <w:fldChar w:fldCharType="begin"/>
            </w:r>
            <w:r>
              <w:instrText xml:space="preserve"> =SUM (ABOVE) </w:instrText>
            </w:r>
            <w:r>
              <w:fldChar w:fldCharType="separate"/>
            </w:r>
            <w:r w:rsidR="00676DD8">
              <w:rPr>
                <w:noProof/>
              </w:rPr>
              <w:t>0</w:t>
            </w:r>
            <w:r>
              <w:fldChar w:fldCharType="end"/>
            </w:r>
          </w:p>
        </w:tc>
        <w:tc>
          <w:tcPr>
            <w:tcW w:w="2335" w:type="pct"/>
          </w:tcPr>
          <w:p w14:paraId="373DA7C6" w14:textId="77777777" w:rsidR="00273418" w:rsidRDefault="00273418" w:rsidP="004B437F">
            <w:pPr>
              <w:ind w:left="124"/>
            </w:pPr>
          </w:p>
        </w:tc>
      </w:tr>
    </w:tbl>
    <w:p w14:paraId="426544CC" w14:textId="77777777" w:rsidR="001C58F1" w:rsidRDefault="001C58F1" w:rsidP="00C303DA"/>
    <w:sectPr w:rsidR="001C58F1" w:rsidSect="00273418">
      <w:headerReference w:type="default" r:id="rId23"/>
      <w:headerReference w:type="first" r:id="rId24"/>
      <w:footerReference w:type="first" r:id="rId25"/>
      <w:type w:val="continuous"/>
      <w:pgSz w:w="15840" w:h="12240" w:orient="landscape"/>
      <w:pgMar w:top="1008" w:right="1008" w:bottom="1440" w:left="10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8BA1" w14:textId="77777777" w:rsidR="008C716B" w:rsidRDefault="008C716B" w:rsidP="00B6667C">
      <w:r>
        <w:separator/>
      </w:r>
    </w:p>
  </w:endnote>
  <w:endnote w:type="continuationSeparator" w:id="0">
    <w:p w14:paraId="5F8836E8" w14:textId="77777777" w:rsidR="008C716B" w:rsidRDefault="008C716B" w:rsidP="00B6667C">
      <w:r>
        <w:continuationSeparator/>
      </w:r>
    </w:p>
  </w:endnote>
  <w:endnote w:type="continuationNotice" w:id="1">
    <w:p w14:paraId="69BBF642" w14:textId="77777777" w:rsidR="008C716B" w:rsidRDefault="008C7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2"/>
        <w:lang w:val="en-US"/>
      </w:rPr>
      <w:id w:val="-686058213"/>
      <w:docPartObj>
        <w:docPartGallery w:val="Page Numbers (Bottom of Page)"/>
        <w:docPartUnique/>
      </w:docPartObj>
    </w:sdtPr>
    <w:sdtContent>
      <w:sdt>
        <w:sdtPr>
          <w:rPr>
            <w:szCs w:val="22"/>
            <w:lang w:val="en-US"/>
          </w:rPr>
          <w:id w:val="-1769616900"/>
          <w:docPartObj>
            <w:docPartGallery w:val="Page Numbers (Top of Page)"/>
            <w:docPartUnique/>
          </w:docPartObj>
        </w:sdtPr>
        <w:sdtContent>
          <w:p w14:paraId="0FFDC363" w14:textId="680868B8" w:rsidR="00933E65" w:rsidRPr="00933E65" w:rsidRDefault="00933E65" w:rsidP="00933E65">
            <w:pPr>
              <w:pStyle w:val="Footer"/>
              <w:tabs>
                <w:tab w:val="clear" w:pos="4680"/>
                <w:tab w:val="clear" w:pos="9360"/>
                <w:tab w:val="right" w:pos="13770"/>
              </w:tabs>
              <w:rPr>
                <w:szCs w:val="22"/>
                <w:lang w:val="en-US"/>
              </w:rPr>
            </w:pPr>
            <w:r w:rsidRPr="00933E65">
              <w:rPr>
                <w:szCs w:val="22"/>
                <w:lang w:val="en-US"/>
              </w:rPr>
              <w:t>SCDE Continuous Improvement Rubric</w:t>
            </w:r>
            <w:r w:rsidR="004A4F4A">
              <w:rPr>
                <w:szCs w:val="22"/>
                <w:lang w:val="en-US"/>
              </w:rPr>
              <w:t xml:space="preserve"> </w:t>
            </w:r>
            <w:r w:rsidR="00B02AAC">
              <w:rPr>
                <w:i/>
                <w:iCs/>
                <w:szCs w:val="22"/>
                <w:lang w:val="en-US"/>
              </w:rPr>
              <w:t>Revised</w:t>
            </w:r>
            <w:r w:rsidR="004A4F4A" w:rsidRPr="004A4F4A">
              <w:rPr>
                <w:i/>
                <w:iCs/>
                <w:szCs w:val="22"/>
                <w:lang w:val="en-US"/>
              </w:rPr>
              <w:t xml:space="preserve"> </w:t>
            </w:r>
            <w:r w:rsidR="00111942">
              <w:rPr>
                <w:i/>
                <w:iCs/>
                <w:szCs w:val="22"/>
                <w:lang w:val="en-US"/>
              </w:rPr>
              <w:t xml:space="preserve">October </w:t>
            </w:r>
            <w:r w:rsidR="004A4F4A" w:rsidRPr="004A4F4A">
              <w:rPr>
                <w:i/>
                <w:iCs/>
                <w:szCs w:val="22"/>
                <w:lang w:val="en-US"/>
              </w:rPr>
              <w:t>202</w:t>
            </w:r>
            <w:r w:rsidR="00111942">
              <w:rPr>
                <w:i/>
                <w:iCs/>
                <w:szCs w:val="22"/>
                <w:lang w:val="en-US"/>
              </w:rPr>
              <w:t>3</w:t>
            </w:r>
            <w:r w:rsidRPr="00933E65">
              <w:rPr>
                <w:szCs w:val="22"/>
                <w:lang w:val="en-US"/>
              </w:rPr>
              <w:tab/>
              <w:t xml:space="preserve">Page </w:t>
            </w:r>
            <w:r w:rsidRPr="00933E65">
              <w:rPr>
                <w:b/>
                <w:bCs/>
                <w:lang w:val="en-US"/>
              </w:rPr>
              <w:fldChar w:fldCharType="begin"/>
            </w:r>
            <w:r w:rsidRPr="00933E65">
              <w:rPr>
                <w:b/>
                <w:bCs/>
                <w:szCs w:val="22"/>
                <w:lang w:val="en-US"/>
              </w:rPr>
              <w:instrText xml:space="preserve"> PAGE </w:instrText>
            </w:r>
            <w:r w:rsidRPr="00933E65">
              <w:rPr>
                <w:b/>
                <w:bCs/>
                <w:lang w:val="en-US"/>
              </w:rPr>
              <w:fldChar w:fldCharType="separate"/>
            </w:r>
            <w:r w:rsidRPr="00933E65">
              <w:rPr>
                <w:b/>
                <w:bCs/>
                <w:lang w:val="en-US"/>
              </w:rPr>
              <w:t>1</w:t>
            </w:r>
            <w:r w:rsidRPr="00933E65">
              <w:rPr>
                <w:b/>
                <w:bCs/>
                <w:lang w:val="en-US"/>
              </w:rPr>
              <w:fldChar w:fldCharType="end"/>
            </w:r>
            <w:r w:rsidRPr="00933E65">
              <w:rPr>
                <w:szCs w:val="22"/>
                <w:lang w:val="en-US"/>
              </w:rPr>
              <w:t xml:space="preserve"> of </w:t>
            </w:r>
            <w:r w:rsidRPr="00933E65">
              <w:rPr>
                <w:b/>
                <w:bCs/>
                <w:lang w:val="en-US"/>
              </w:rPr>
              <w:fldChar w:fldCharType="begin"/>
            </w:r>
            <w:r w:rsidRPr="00933E65">
              <w:rPr>
                <w:b/>
                <w:bCs/>
                <w:szCs w:val="22"/>
                <w:lang w:val="en-US"/>
              </w:rPr>
              <w:instrText xml:space="preserve"> NUMPAGES  </w:instrText>
            </w:r>
            <w:r w:rsidRPr="00933E65">
              <w:rPr>
                <w:b/>
                <w:bCs/>
                <w:lang w:val="en-US"/>
              </w:rPr>
              <w:fldChar w:fldCharType="separate"/>
            </w:r>
            <w:r w:rsidRPr="00933E65">
              <w:rPr>
                <w:b/>
                <w:bCs/>
                <w:lang w:val="en-US"/>
              </w:rPr>
              <w:t>11</w:t>
            </w:r>
            <w:r w:rsidRPr="00933E65">
              <w:rPr>
                <w:b/>
                <w:bCs/>
                <w:lang w:val="en-U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05"/>
      <w:gridCol w:w="4605"/>
      <w:gridCol w:w="4605"/>
    </w:tblGrid>
    <w:tr w:rsidR="3340189E" w14:paraId="7DFB4EEC" w14:textId="77777777" w:rsidTr="3340189E">
      <w:tc>
        <w:tcPr>
          <w:tcW w:w="4605" w:type="dxa"/>
        </w:tcPr>
        <w:p w14:paraId="1E7A37C4" w14:textId="5E80EE7A" w:rsidR="3340189E" w:rsidRDefault="3340189E" w:rsidP="3340189E">
          <w:pPr>
            <w:pStyle w:val="Header"/>
            <w:ind w:left="-115"/>
          </w:pPr>
        </w:p>
      </w:tc>
      <w:tc>
        <w:tcPr>
          <w:tcW w:w="4605" w:type="dxa"/>
        </w:tcPr>
        <w:p w14:paraId="6414117D" w14:textId="09C4EAD3" w:rsidR="3340189E" w:rsidRDefault="3340189E" w:rsidP="3340189E">
          <w:pPr>
            <w:pStyle w:val="Header"/>
            <w:jc w:val="center"/>
          </w:pPr>
        </w:p>
      </w:tc>
      <w:tc>
        <w:tcPr>
          <w:tcW w:w="4605" w:type="dxa"/>
        </w:tcPr>
        <w:p w14:paraId="0B34C11E" w14:textId="529B3DAC" w:rsidR="3340189E" w:rsidRDefault="3340189E" w:rsidP="3340189E">
          <w:pPr>
            <w:pStyle w:val="Header"/>
            <w:ind w:right="-115"/>
            <w:jc w:val="right"/>
          </w:pPr>
        </w:p>
      </w:tc>
    </w:tr>
  </w:tbl>
  <w:p w14:paraId="34B87DC4" w14:textId="0BFF1A72" w:rsidR="0064348A" w:rsidRDefault="00643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05"/>
      <w:gridCol w:w="4605"/>
      <w:gridCol w:w="4605"/>
    </w:tblGrid>
    <w:tr w:rsidR="3340189E" w14:paraId="3951E0A5" w14:textId="77777777" w:rsidTr="3340189E">
      <w:tc>
        <w:tcPr>
          <w:tcW w:w="4605" w:type="dxa"/>
        </w:tcPr>
        <w:p w14:paraId="0DA96A42" w14:textId="348E8001" w:rsidR="3340189E" w:rsidRDefault="3340189E" w:rsidP="3340189E">
          <w:pPr>
            <w:pStyle w:val="Header"/>
            <w:ind w:left="-115"/>
          </w:pPr>
        </w:p>
      </w:tc>
      <w:tc>
        <w:tcPr>
          <w:tcW w:w="4605" w:type="dxa"/>
        </w:tcPr>
        <w:p w14:paraId="65F8CEC9" w14:textId="7C376E58" w:rsidR="3340189E" w:rsidRDefault="3340189E" w:rsidP="3340189E">
          <w:pPr>
            <w:pStyle w:val="Header"/>
            <w:jc w:val="center"/>
          </w:pPr>
        </w:p>
      </w:tc>
      <w:tc>
        <w:tcPr>
          <w:tcW w:w="4605" w:type="dxa"/>
        </w:tcPr>
        <w:p w14:paraId="1E111DC9" w14:textId="0112FA33" w:rsidR="3340189E" w:rsidRDefault="3340189E" w:rsidP="3340189E">
          <w:pPr>
            <w:pStyle w:val="Header"/>
            <w:ind w:right="-115"/>
            <w:jc w:val="right"/>
          </w:pPr>
        </w:p>
      </w:tc>
    </w:tr>
  </w:tbl>
  <w:p w14:paraId="29B159D4" w14:textId="114FA7F4" w:rsidR="0064348A" w:rsidRDefault="006434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05"/>
      <w:gridCol w:w="4605"/>
      <w:gridCol w:w="4605"/>
    </w:tblGrid>
    <w:tr w:rsidR="3340189E" w14:paraId="03A7FBA4" w14:textId="77777777" w:rsidTr="3340189E">
      <w:tc>
        <w:tcPr>
          <w:tcW w:w="4605" w:type="dxa"/>
        </w:tcPr>
        <w:p w14:paraId="51B5DE1D" w14:textId="35797ACF" w:rsidR="3340189E" w:rsidRDefault="3340189E" w:rsidP="3340189E">
          <w:pPr>
            <w:pStyle w:val="Header"/>
            <w:ind w:left="-115"/>
          </w:pPr>
        </w:p>
      </w:tc>
      <w:tc>
        <w:tcPr>
          <w:tcW w:w="4605" w:type="dxa"/>
        </w:tcPr>
        <w:p w14:paraId="393F8D9B" w14:textId="35CA229B" w:rsidR="3340189E" w:rsidRDefault="3340189E" w:rsidP="3340189E">
          <w:pPr>
            <w:pStyle w:val="Header"/>
            <w:jc w:val="center"/>
          </w:pPr>
        </w:p>
      </w:tc>
      <w:tc>
        <w:tcPr>
          <w:tcW w:w="4605" w:type="dxa"/>
        </w:tcPr>
        <w:p w14:paraId="065BE384" w14:textId="023778ED" w:rsidR="3340189E" w:rsidRDefault="3340189E" w:rsidP="3340189E">
          <w:pPr>
            <w:pStyle w:val="Header"/>
            <w:ind w:right="-115"/>
            <w:jc w:val="right"/>
          </w:pPr>
        </w:p>
      </w:tc>
    </w:tr>
  </w:tbl>
  <w:p w14:paraId="0276AAA1" w14:textId="34749492" w:rsidR="0064348A" w:rsidRDefault="00643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21C3E" w14:textId="77777777" w:rsidR="008C716B" w:rsidRDefault="008C716B" w:rsidP="00B6667C">
      <w:r>
        <w:separator/>
      </w:r>
    </w:p>
  </w:footnote>
  <w:footnote w:type="continuationSeparator" w:id="0">
    <w:p w14:paraId="7E0E34E4" w14:textId="77777777" w:rsidR="008C716B" w:rsidRDefault="008C716B" w:rsidP="00B6667C">
      <w:r>
        <w:continuationSeparator/>
      </w:r>
    </w:p>
  </w:footnote>
  <w:footnote w:type="continuationNotice" w:id="1">
    <w:p w14:paraId="39CA9DEF" w14:textId="77777777" w:rsidR="008C716B" w:rsidRDefault="008C71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05"/>
      <w:gridCol w:w="4605"/>
      <w:gridCol w:w="4605"/>
    </w:tblGrid>
    <w:tr w:rsidR="25E781C9" w14:paraId="6E2E2BEF" w14:textId="77777777" w:rsidTr="25E781C9">
      <w:tc>
        <w:tcPr>
          <w:tcW w:w="4605" w:type="dxa"/>
        </w:tcPr>
        <w:p w14:paraId="4E9722FB" w14:textId="39845433" w:rsidR="25E781C9" w:rsidRDefault="25E781C9" w:rsidP="25E781C9">
          <w:pPr>
            <w:pStyle w:val="Header"/>
            <w:ind w:left="-115"/>
          </w:pPr>
        </w:p>
      </w:tc>
      <w:tc>
        <w:tcPr>
          <w:tcW w:w="4605" w:type="dxa"/>
        </w:tcPr>
        <w:p w14:paraId="75485DAD" w14:textId="5C63FD66" w:rsidR="25E781C9" w:rsidRDefault="25E781C9" w:rsidP="25E781C9">
          <w:pPr>
            <w:pStyle w:val="Header"/>
            <w:jc w:val="center"/>
          </w:pPr>
        </w:p>
      </w:tc>
      <w:tc>
        <w:tcPr>
          <w:tcW w:w="4605" w:type="dxa"/>
        </w:tcPr>
        <w:p w14:paraId="50D5F7C5" w14:textId="1213D759" w:rsidR="25E781C9" w:rsidRDefault="25E781C9" w:rsidP="25E781C9">
          <w:pPr>
            <w:pStyle w:val="Header"/>
            <w:ind w:right="-115"/>
            <w:jc w:val="right"/>
          </w:pPr>
        </w:p>
      </w:tc>
    </w:tr>
  </w:tbl>
  <w:p w14:paraId="3BFE8575" w14:textId="1B1E3868" w:rsidR="00A25BD9" w:rsidRDefault="00A25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05"/>
      <w:gridCol w:w="4605"/>
      <w:gridCol w:w="4605"/>
    </w:tblGrid>
    <w:tr w:rsidR="3340189E" w14:paraId="6A77232A" w14:textId="77777777" w:rsidTr="3340189E">
      <w:tc>
        <w:tcPr>
          <w:tcW w:w="4605" w:type="dxa"/>
        </w:tcPr>
        <w:p w14:paraId="449CAAE3" w14:textId="3160EE3F" w:rsidR="3340189E" w:rsidRDefault="3340189E" w:rsidP="3340189E">
          <w:pPr>
            <w:pStyle w:val="Header"/>
            <w:ind w:left="-115"/>
          </w:pPr>
        </w:p>
      </w:tc>
      <w:tc>
        <w:tcPr>
          <w:tcW w:w="4605" w:type="dxa"/>
        </w:tcPr>
        <w:p w14:paraId="3D6C8E76" w14:textId="73D1BBF0" w:rsidR="3340189E" w:rsidRDefault="3340189E" w:rsidP="3340189E">
          <w:pPr>
            <w:pStyle w:val="Header"/>
            <w:jc w:val="center"/>
          </w:pPr>
        </w:p>
      </w:tc>
      <w:tc>
        <w:tcPr>
          <w:tcW w:w="4605" w:type="dxa"/>
        </w:tcPr>
        <w:p w14:paraId="391060BD" w14:textId="2CCCC804" w:rsidR="3340189E" w:rsidRDefault="3340189E" w:rsidP="3340189E">
          <w:pPr>
            <w:pStyle w:val="Header"/>
            <w:ind w:right="-115"/>
            <w:jc w:val="right"/>
          </w:pPr>
        </w:p>
      </w:tc>
    </w:tr>
  </w:tbl>
  <w:p w14:paraId="5BEE72D0" w14:textId="3F5323F8" w:rsidR="0064348A" w:rsidRDefault="00643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05"/>
      <w:gridCol w:w="4605"/>
      <w:gridCol w:w="4605"/>
    </w:tblGrid>
    <w:tr w:rsidR="25E781C9" w14:paraId="292E53AD" w14:textId="77777777" w:rsidTr="25E781C9">
      <w:tc>
        <w:tcPr>
          <w:tcW w:w="4605" w:type="dxa"/>
        </w:tcPr>
        <w:p w14:paraId="5BD7EA2D" w14:textId="7197CC06" w:rsidR="25E781C9" w:rsidRDefault="25E781C9" w:rsidP="25E781C9">
          <w:pPr>
            <w:pStyle w:val="Header"/>
            <w:ind w:left="-115"/>
          </w:pPr>
        </w:p>
      </w:tc>
      <w:tc>
        <w:tcPr>
          <w:tcW w:w="4605" w:type="dxa"/>
        </w:tcPr>
        <w:p w14:paraId="266E9EC1" w14:textId="15D45809" w:rsidR="25E781C9" w:rsidRDefault="25E781C9" w:rsidP="25E781C9">
          <w:pPr>
            <w:pStyle w:val="Header"/>
            <w:jc w:val="center"/>
          </w:pPr>
        </w:p>
      </w:tc>
      <w:tc>
        <w:tcPr>
          <w:tcW w:w="4605" w:type="dxa"/>
        </w:tcPr>
        <w:p w14:paraId="459B0708" w14:textId="4AEDF3BA" w:rsidR="25E781C9" w:rsidRDefault="25E781C9" w:rsidP="25E781C9">
          <w:pPr>
            <w:pStyle w:val="Header"/>
            <w:ind w:right="-115"/>
            <w:jc w:val="right"/>
          </w:pPr>
        </w:p>
      </w:tc>
    </w:tr>
  </w:tbl>
  <w:p w14:paraId="5E74D428" w14:textId="6E4F8961" w:rsidR="00A25BD9" w:rsidRDefault="00A25B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05"/>
      <w:gridCol w:w="4605"/>
      <w:gridCol w:w="4605"/>
    </w:tblGrid>
    <w:tr w:rsidR="3340189E" w14:paraId="7D600CEB" w14:textId="77777777" w:rsidTr="3340189E">
      <w:tc>
        <w:tcPr>
          <w:tcW w:w="4605" w:type="dxa"/>
        </w:tcPr>
        <w:p w14:paraId="4161DC7E" w14:textId="26DD8936" w:rsidR="3340189E" w:rsidRDefault="3340189E" w:rsidP="3340189E">
          <w:pPr>
            <w:pStyle w:val="Header"/>
            <w:ind w:left="-115"/>
          </w:pPr>
        </w:p>
      </w:tc>
      <w:tc>
        <w:tcPr>
          <w:tcW w:w="4605" w:type="dxa"/>
        </w:tcPr>
        <w:p w14:paraId="3ECB6239" w14:textId="3EE4D709" w:rsidR="3340189E" w:rsidRDefault="3340189E" w:rsidP="3340189E">
          <w:pPr>
            <w:pStyle w:val="Header"/>
            <w:jc w:val="center"/>
          </w:pPr>
        </w:p>
      </w:tc>
      <w:tc>
        <w:tcPr>
          <w:tcW w:w="4605" w:type="dxa"/>
        </w:tcPr>
        <w:p w14:paraId="60A6B549" w14:textId="6922EDE6" w:rsidR="3340189E" w:rsidRDefault="3340189E" w:rsidP="3340189E">
          <w:pPr>
            <w:pStyle w:val="Header"/>
            <w:ind w:right="-115"/>
            <w:jc w:val="right"/>
          </w:pPr>
        </w:p>
      </w:tc>
    </w:tr>
  </w:tbl>
  <w:p w14:paraId="1CCA1901" w14:textId="7FF7922D" w:rsidR="0064348A" w:rsidRDefault="006434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1BD3" w14:textId="349F5A7E" w:rsidR="00A25BD9" w:rsidRDefault="00A25B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05"/>
      <w:gridCol w:w="4605"/>
      <w:gridCol w:w="4605"/>
    </w:tblGrid>
    <w:tr w:rsidR="3340189E" w14:paraId="281272CB" w14:textId="77777777" w:rsidTr="3340189E">
      <w:tc>
        <w:tcPr>
          <w:tcW w:w="4605" w:type="dxa"/>
        </w:tcPr>
        <w:p w14:paraId="778A9E07" w14:textId="13191299" w:rsidR="3340189E" w:rsidRDefault="3340189E" w:rsidP="3340189E">
          <w:pPr>
            <w:pStyle w:val="Header"/>
            <w:ind w:left="-115"/>
          </w:pPr>
        </w:p>
      </w:tc>
      <w:tc>
        <w:tcPr>
          <w:tcW w:w="4605" w:type="dxa"/>
        </w:tcPr>
        <w:p w14:paraId="07214C2A" w14:textId="47B5EE81" w:rsidR="3340189E" w:rsidRDefault="3340189E" w:rsidP="3340189E">
          <w:pPr>
            <w:pStyle w:val="Header"/>
            <w:jc w:val="center"/>
          </w:pPr>
        </w:p>
      </w:tc>
      <w:tc>
        <w:tcPr>
          <w:tcW w:w="4605" w:type="dxa"/>
        </w:tcPr>
        <w:p w14:paraId="16EA2FB9" w14:textId="38B6AF46" w:rsidR="3340189E" w:rsidRDefault="3340189E" w:rsidP="3340189E">
          <w:pPr>
            <w:pStyle w:val="Header"/>
            <w:ind w:right="-115"/>
            <w:jc w:val="right"/>
          </w:pPr>
        </w:p>
      </w:tc>
    </w:tr>
  </w:tbl>
  <w:p w14:paraId="3BFA6C9B" w14:textId="0EF07DF8" w:rsidR="0064348A" w:rsidRDefault="00643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3B9CF"/>
    <w:multiLevelType w:val="hybridMultilevel"/>
    <w:tmpl w:val="A5A2AB76"/>
    <w:lvl w:ilvl="0" w:tplc="64D252C8">
      <w:start w:val="1"/>
      <w:numFmt w:val="bullet"/>
      <w:lvlText w:val=""/>
      <w:lvlJc w:val="left"/>
      <w:pPr>
        <w:ind w:left="360" w:hanging="360"/>
      </w:pPr>
      <w:rPr>
        <w:rFonts w:ascii="Symbol" w:hAnsi="Symbol" w:hint="default"/>
      </w:rPr>
    </w:lvl>
    <w:lvl w:ilvl="1" w:tplc="503EF2AA">
      <w:start w:val="1"/>
      <w:numFmt w:val="bullet"/>
      <w:lvlText w:val="o"/>
      <w:lvlJc w:val="left"/>
      <w:pPr>
        <w:ind w:left="1080" w:hanging="360"/>
      </w:pPr>
      <w:rPr>
        <w:rFonts w:ascii="Courier New" w:hAnsi="Courier New" w:hint="default"/>
      </w:rPr>
    </w:lvl>
    <w:lvl w:ilvl="2" w:tplc="E3A4A564">
      <w:start w:val="1"/>
      <w:numFmt w:val="bullet"/>
      <w:lvlText w:val=""/>
      <w:lvlJc w:val="left"/>
      <w:pPr>
        <w:ind w:left="1800" w:hanging="360"/>
      </w:pPr>
      <w:rPr>
        <w:rFonts w:ascii="Wingdings" w:hAnsi="Wingdings" w:hint="default"/>
      </w:rPr>
    </w:lvl>
    <w:lvl w:ilvl="3" w:tplc="73D04EF6">
      <w:start w:val="1"/>
      <w:numFmt w:val="bullet"/>
      <w:lvlText w:val=""/>
      <w:lvlJc w:val="left"/>
      <w:pPr>
        <w:ind w:left="2520" w:hanging="360"/>
      </w:pPr>
      <w:rPr>
        <w:rFonts w:ascii="Symbol" w:hAnsi="Symbol" w:hint="default"/>
      </w:rPr>
    </w:lvl>
    <w:lvl w:ilvl="4" w:tplc="B512DFF4">
      <w:start w:val="1"/>
      <w:numFmt w:val="bullet"/>
      <w:lvlText w:val="o"/>
      <w:lvlJc w:val="left"/>
      <w:pPr>
        <w:ind w:left="3240" w:hanging="360"/>
      </w:pPr>
      <w:rPr>
        <w:rFonts w:ascii="Courier New" w:hAnsi="Courier New" w:hint="default"/>
      </w:rPr>
    </w:lvl>
    <w:lvl w:ilvl="5" w:tplc="4AF4F284">
      <w:start w:val="1"/>
      <w:numFmt w:val="bullet"/>
      <w:lvlText w:val=""/>
      <w:lvlJc w:val="left"/>
      <w:pPr>
        <w:ind w:left="3960" w:hanging="360"/>
      </w:pPr>
      <w:rPr>
        <w:rFonts w:ascii="Wingdings" w:hAnsi="Wingdings" w:hint="default"/>
      </w:rPr>
    </w:lvl>
    <w:lvl w:ilvl="6" w:tplc="456A71A2">
      <w:start w:val="1"/>
      <w:numFmt w:val="bullet"/>
      <w:lvlText w:val=""/>
      <w:lvlJc w:val="left"/>
      <w:pPr>
        <w:ind w:left="4680" w:hanging="360"/>
      </w:pPr>
      <w:rPr>
        <w:rFonts w:ascii="Symbol" w:hAnsi="Symbol" w:hint="default"/>
      </w:rPr>
    </w:lvl>
    <w:lvl w:ilvl="7" w:tplc="D4AEBEEC">
      <w:start w:val="1"/>
      <w:numFmt w:val="bullet"/>
      <w:lvlText w:val="o"/>
      <w:lvlJc w:val="left"/>
      <w:pPr>
        <w:ind w:left="5400" w:hanging="360"/>
      </w:pPr>
      <w:rPr>
        <w:rFonts w:ascii="Courier New" w:hAnsi="Courier New" w:hint="default"/>
      </w:rPr>
    </w:lvl>
    <w:lvl w:ilvl="8" w:tplc="E960BC86">
      <w:start w:val="1"/>
      <w:numFmt w:val="bullet"/>
      <w:lvlText w:val=""/>
      <w:lvlJc w:val="left"/>
      <w:pPr>
        <w:ind w:left="6120" w:hanging="360"/>
      </w:pPr>
      <w:rPr>
        <w:rFonts w:ascii="Wingdings" w:hAnsi="Wingdings" w:hint="default"/>
      </w:rPr>
    </w:lvl>
  </w:abstractNum>
  <w:abstractNum w:abstractNumId="1" w15:restartNumberingAfterBreak="0">
    <w:nsid w:val="1F454DBA"/>
    <w:multiLevelType w:val="multilevel"/>
    <w:tmpl w:val="1AA2F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136900"/>
    <w:multiLevelType w:val="hybridMultilevel"/>
    <w:tmpl w:val="DA4E7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155685"/>
    <w:multiLevelType w:val="hybridMultilevel"/>
    <w:tmpl w:val="FE26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54BCE"/>
    <w:multiLevelType w:val="hybridMultilevel"/>
    <w:tmpl w:val="A25A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E6F1F"/>
    <w:multiLevelType w:val="hybridMultilevel"/>
    <w:tmpl w:val="8376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047A28"/>
    <w:multiLevelType w:val="multilevel"/>
    <w:tmpl w:val="344CD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1655EF8"/>
    <w:multiLevelType w:val="hybridMultilevel"/>
    <w:tmpl w:val="38D4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B3401"/>
    <w:multiLevelType w:val="multilevel"/>
    <w:tmpl w:val="743A5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A327CAF"/>
    <w:multiLevelType w:val="hybridMultilevel"/>
    <w:tmpl w:val="361C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EF2042"/>
    <w:multiLevelType w:val="hybridMultilevel"/>
    <w:tmpl w:val="83E2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F520D"/>
    <w:multiLevelType w:val="hybridMultilevel"/>
    <w:tmpl w:val="037A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306668"/>
    <w:multiLevelType w:val="hybridMultilevel"/>
    <w:tmpl w:val="CF10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833908">
    <w:abstractNumId w:val="0"/>
  </w:num>
  <w:num w:numId="2" w16cid:durableId="247858646">
    <w:abstractNumId w:val="6"/>
  </w:num>
  <w:num w:numId="3" w16cid:durableId="1175995223">
    <w:abstractNumId w:val="1"/>
  </w:num>
  <w:num w:numId="4" w16cid:durableId="463155662">
    <w:abstractNumId w:val="8"/>
  </w:num>
  <w:num w:numId="5" w16cid:durableId="274751502">
    <w:abstractNumId w:val="10"/>
  </w:num>
  <w:num w:numId="6" w16cid:durableId="1980184207">
    <w:abstractNumId w:val="3"/>
  </w:num>
  <w:num w:numId="7" w16cid:durableId="196085143">
    <w:abstractNumId w:val="5"/>
  </w:num>
  <w:num w:numId="8" w16cid:durableId="2080975115">
    <w:abstractNumId w:val="9"/>
  </w:num>
  <w:num w:numId="9" w16cid:durableId="1740665145">
    <w:abstractNumId w:val="2"/>
  </w:num>
  <w:num w:numId="10" w16cid:durableId="1804350720">
    <w:abstractNumId w:val="7"/>
  </w:num>
  <w:num w:numId="11" w16cid:durableId="2146703881">
    <w:abstractNumId w:val="4"/>
  </w:num>
  <w:num w:numId="12" w16cid:durableId="1794060559">
    <w:abstractNumId w:val="11"/>
  </w:num>
  <w:num w:numId="13" w16cid:durableId="7068752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8F1"/>
    <w:rsid w:val="000032B2"/>
    <w:rsid w:val="00050C80"/>
    <w:rsid w:val="00053C84"/>
    <w:rsid w:val="0005439D"/>
    <w:rsid w:val="00057D9B"/>
    <w:rsid w:val="00064264"/>
    <w:rsid w:val="00074270"/>
    <w:rsid w:val="00077A92"/>
    <w:rsid w:val="0008233E"/>
    <w:rsid w:val="00084C6E"/>
    <w:rsid w:val="00096FE4"/>
    <w:rsid w:val="000A5B11"/>
    <w:rsid w:val="000B0CFF"/>
    <w:rsid w:val="000C32B3"/>
    <w:rsid w:val="000D2989"/>
    <w:rsid w:val="000E2C0A"/>
    <w:rsid w:val="000F6D9B"/>
    <w:rsid w:val="00111942"/>
    <w:rsid w:val="00114EE3"/>
    <w:rsid w:val="00126072"/>
    <w:rsid w:val="00141E7C"/>
    <w:rsid w:val="001456E7"/>
    <w:rsid w:val="00146351"/>
    <w:rsid w:val="001743A5"/>
    <w:rsid w:val="00183682"/>
    <w:rsid w:val="00184E8D"/>
    <w:rsid w:val="0019311C"/>
    <w:rsid w:val="001C53B3"/>
    <w:rsid w:val="001C58F1"/>
    <w:rsid w:val="001C5B01"/>
    <w:rsid w:val="001D358C"/>
    <w:rsid w:val="001D4D77"/>
    <w:rsid w:val="001F7B4B"/>
    <w:rsid w:val="002049E5"/>
    <w:rsid w:val="00205FA6"/>
    <w:rsid w:val="00216F59"/>
    <w:rsid w:val="002214B3"/>
    <w:rsid w:val="00240D6D"/>
    <w:rsid w:val="00240F80"/>
    <w:rsid w:val="00244C88"/>
    <w:rsid w:val="0024798F"/>
    <w:rsid w:val="002538C6"/>
    <w:rsid w:val="00256256"/>
    <w:rsid w:val="00256369"/>
    <w:rsid w:val="00273418"/>
    <w:rsid w:val="0027562F"/>
    <w:rsid w:val="00280BAB"/>
    <w:rsid w:val="00285996"/>
    <w:rsid w:val="002908AE"/>
    <w:rsid w:val="002A7148"/>
    <w:rsid w:val="002B1AE6"/>
    <w:rsid w:val="002D5C42"/>
    <w:rsid w:val="00306730"/>
    <w:rsid w:val="00326B56"/>
    <w:rsid w:val="0033190C"/>
    <w:rsid w:val="00332046"/>
    <w:rsid w:val="003449DF"/>
    <w:rsid w:val="00344EF1"/>
    <w:rsid w:val="00346DBC"/>
    <w:rsid w:val="00347595"/>
    <w:rsid w:val="0035796B"/>
    <w:rsid w:val="00374F08"/>
    <w:rsid w:val="00393711"/>
    <w:rsid w:val="003957F3"/>
    <w:rsid w:val="003B7EE9"/>
    <w:rsid w:val="003C2F72"/>
    <w:rsid w:val="003D35DB"/>
    <w:rsid w:val="003F054E"/>
    <w:rsid w:val="00405918"/>
    <w:rsid w:val="00407D6C"/>
    <w:rsid w:val="00411550"/>
    <w:rsid w:val="00420581"/>
    <w:rsid w:val="00423F8A"/>
    <w:rsid w:val="0042793E"/>
    <w:rsid w:val="0043082F"/>
    <w:rsid w:val="00445538"/>
    <w:rsid w:val="00484D99"/>
    <w:rsid w:val="004A4F4A"/>
    <w:rsid w:val="004B23CC"/>
    <w:rsid w:val="004B437F"/>
    <w:rsid w:val="004B5A7F"/>
    <w:rsid w:val="004E4AFD"/>
    <w:rsid w:val="004F2FCE"/>
    <w:rsid w:val="004F7CC2"/>
    <w:rsid w:val="0050086E"/>
    <w:rsid w:val="00506FBD"/>
    <w:rsid w:val="005111C1"/>
    <w:rsid w:val="005340BD"/>
    <w:rsid w:val="00544F17"/>
    <w:rsid w:val="00554B9E"/>
    <w:rsid w:val="005651A2"/>
    <w:rsid w:val="00572546"/>
    <w:rsid w:val="005729E9"/>
    <w:rsid w:val="00577EE2"/>
    <w:rsid w:val="005816D5"/>
    <w:rsid w:val="005876A4"/>
    <w:rsid w:val="005A0245"/>
    <w:rsid w:val="005A263F"/>
    <w:rsid w:val="005A2C21"/>
    <w:rsid w:val="005C77F6"/>
    <w:rsid w:val="005D6886"/>
    <w:rsid w:val="005F617D"/>
    <w:rsid w:val="00601C7C"/>
    <w:rsid w:val="0061166A"/>
    <w:rsid w:val="0061378D"/>
    <w:rsid w:val="00613A06"/>
    <w:rsid w:val="0064348A"/>
    <w:rsid w:val="00647FC5"/>
    <w:rsid w:val="00652DFD"/>
    <w:rsid w:val="00664994"/>
    <w:rsid w:val="006733C3"/>
    <w:rsid w:val="00676DD8"/>
    <w:rsid w:val="00682248"/>
    <w:rsid w:val="006923AD"/>
    <w:rsid w:val="00693ECF"/>
    <w:rsid w:val="006B17F6"/>
    <w:rsid w:val="006E56EE"/>
    <w:rsid w:val="006E6CFC"/>
    <w:rsid w:val="007017D2"/>
    <w:rsid w:val="0072168E"/>
    <w:rsid w:val="00733CE2"/>
    <w:rsid w:val="00773EEA"/>
    <w:rsid w:val="00774584"/>
    <w:rsid w:val="007819D8"/>
    <w:rsid w:val="0078636B"/>
    <w:rsid w:val="007A0F33"/>
    <w:rsid w:val="007A1F38"/>
    <w:rsid w:val="007F1E64"/>
    <w:rsid w:val="00822689"/>
    <w:rsid w:val="00822D09"/>
    <w:rsid w:val="008334DF"/>
    <w:rsid w:val="00845366"/>
    <w:rsid w:val="00861D2A"/>
    <w:rsid w:val="00877D08"/>
    <w:rsid w:val="00891CF5"/>
    <w:rsid w:val="008A53CB"/>
    <w:rsid w:val="008C716B"/>
    <w:rsid w:val="008D49AC"/>
    <w:rsid w:val="008D7427"/>
    <w:rsid w:val="008E1B8A"/>
    <w:rsid w:val="008F165B"/>
    <w:rsid w:val="008F7F5B"/>
    <w:rsid w:val="009210C1"/>
    <w:rsid w:val="00933E65"/>
    <w:rsid w:val="009403F2"/>
    <w:rsid w:val="009613AC"/>
    <w:rsid w:val="0096424A"/>
    <w:rsid w:val="00966348"/>
    <w:rsid w:val="009727FD"/>
    <w:rsid w:val="00977512"/>
    <w:rsid w:val="00994CE9"/>
    <w:rsid w:val="009C0636"/>
    <w:rsid w:val="009C1773"/>
    <w:rsid w:val="009C66A2"/>
    <w:rsid w:val="009C679D"/>
    <w:rsid w:val="009C6B91"/>
    <w:rsid w:val="009E7077"/>
    <w:rsid w:val="009F2020"/>
    <w:rsid w:val="00A22587"/>
    <w:rsid w:val="00A25BD9"/>
    <w:rsid w:val="00A3541C"/>
    <w:rsid w:val="00A53595"/>
    <w:rsid w:val="00A809DB"/>
    <w:rsid w:val="00A95842"/>
    <w:rsid w:val="00A96150"/>
    <w:rsid w:val="00AA0015"/>
    <w:rsid w:val="00AA3C3C"/>
    <w:rsid w:val="00AA6663"/>
    <w:rsid w:val="00AB7AAB"/>
    <w:rsid w:val="00AC0464"/>
    <w:rsid w:val="00AC44A2"/>
    <w:rsid w:val="00AD4536"/>
    <w:rsid w:val="00AD67E3"/>
    <w:rsid w:val="00AE7F29"/>
    <w:rsid w:val="00B02AAC"/>
    <w:rsid w:val="00B22D8F"/>
    <w:rsid w:val="00B24C97"/>
    <w:rsid w:val="00B338AB"/>
    <w:rsid w:val="00B55B27"/>
    <w:rsid w:val="00B6667C"/>
    <w:rsid w:val="00B66FD3"/>
    <w:rsid w:val="00BB590B"/>
    <w:rsid w:val="00BC046D"/>
    <w:rsid w:val="00BC3B6E"/>
    <w:rsid w:val="00BD1FC7"/>
    <w:rsid w:val="00BF0B31"/>
    <w:rsid w:val="00C17D3B"/>
    <w:rsid w:val="00C22EB6"/>
    <w:rsid w:val="00C303DA"/>
    <w:rsid w:val="00C34278"/>
    <w:rsid w:val="00C35AF3"/>
    <w:rsid w:val="00C44DC9"/>
    <w:rsid w:val="00C56E2E"/>
    <w:rsid w:val="00C64E89"/>
    <w:rsid w:val="00C67657"/>
    <w:rsid w:val="00C71B58"/>
    <w:rsid w:val="00C77BF1"/>
    <w:rsid w:val="00C96058"/>
    <w:rsid w:val="00CB466F"/>
    <w:rsid w:val="00CC5493"/>
    <w:rsid w:val="00CD139C"/>
    <w:rsid w:val="00CD1D94"/>
    <w:rsid w:val="00CD5F32"/>
    <w:rsid w:val="00CD5FDD"/>
    <w:rsid w:val="00CF351C"/>
    <w:rsid w:val="00CF3A72"/>
    <w:rsid w:val="00D06373"/>
    <w:rsid w:val="00D34AF3"/>
    <w:rsid w:val="00D477F9"/>
    <w:rsid w:val="00D542F2"/>
    <w:rsid w:val="00D75F89"/>
    <w:rsid w:val="00D77081"/>
    <w:rsid w:val="00D82F41"/>
    <w:rsid w:val="00D8410D"/>
    <w:rsid w:val="00DB0003"/>
    <w:rsid w:val="00DB5656"/>
    <w:rsid w:val="00DC7AB4"/>
    <w:rsid w:val="00DD1F18"/>
    <w:rsid w:val="00DF305E"/>
    <w:rsid w:val="00E1302B"/>
    <w:rsid w:val="00E22E6C"/>
    <w:rsid w:val="00E27003"/>
    <w:rsid w:val="00E273BF"/>
    <w:rsid w:val="00E52DEF"/>
    <w:rsid w:val="00E83519"/>
    <w:rsid w:val="00E8445F"/>
    <w:rsid w:val="00EA72A6"/>
    <w:rsid w:val="00EC2CF1"/>
    <w:rsid w:val="00EC2EF5"/>
    <w:rsid w:val="00EE4F60"/>
    <w:rsid w:val="00F0001C"/>
    <w:rsid w:val="00F1536D"/>
    <w:rsid w:val="00F15A6F"/>
    <w:rsid w:val="00F16AAE"/>
    <w:rsid w:val="00F57896"/>
    <w:rsid w:val="00F63F75"/>
    <w:rsid w:val="00F642F0"/>
    <w:rsid w:val="00F72ECA"/>
    <w:rsid w:val="00F757F2"/>
    <w:rsid w:val="00F848A6"/>
    <w:rsid w:val="00F859BA"/>
    <w:rsid w:val="00F92B56"/>
    <w:rsid w:val="00FA0AF9"/>
    <w:rsid w:val="00FA1F42"/>
    <w:rsid w:val="00FA230C"/>
    <w:rsid w:val="00FA6CA2"/>
    <w:rsid w:val="00FB5157"/>
    <w:rsid w:val="00FC28EB"/>
    <w:rsid w:val="00FE7D32"/>
    <w:rsid w:val="01539670"/>
    <w:rsid w:val="022C73AF"/>
    <w:rsid w:val="02ACCFE3"/>
    <w:rsid w:val="03BDE5F1"/>
    <w:rsid w:val="0448A044"/>
    <w:rsid w:val="055D764A"/>
    <w:rsid w:val="06213D53"/>
    <w:rsid w:val="068F95C8"/>
    <w:rsid w:val="077B10E6"/>
    <w:rsid w:val="088D2C56"/>
    <w:rsid w:val="089F634C"/>
    <w:rsid w:val="08CCEE80"/>
    <w:rsid w:val="09603BE1"/>
    <w:rsid w:val="09D25B9C"/>
    <w:rsid w:val="0A20F073"/>
    <w:rsid w:val="0A9ED439"/>
    <w:rsid w:val="0AB7E1C8"/>
    <w:rsid w:val="0B3C4000"/>
    <w:rsid w:val="0BC4CD18"/>
    <w:rsid w:val="0BCDBE42"/>
    <w:rsid w:val="0C7BEA4E"/>
    <w:rsid w:val="0C80D2D5"/>
    <w:rsid w:val="0EA5A175"/>
    <w:rsid w:val="0EF46196"/>
    <w:rsid w:val="0F058780"/>
    <w:rsid w:val="100FB123"/>
    <w:rsid w:val="107268E0"/>
    <w:rsid w:val="12F7AE0C"/>
    <w:rsid w:val="1435290B"/>
    <w:rsid w:val="14CB8CA6"/>
    <w:rsid w:val="14F60F5F"/>
    <w:rsid w:val="15C1E895"/>
    <w:rsid w:val="1657660D"/>
    <w:rsid w:val="16DE786A"/>
    <w:rsid w:val="174C25A5"/>
    <w:rsid w:val="1A668E5D"/>
    <w:rsid w:val="1B36D179"/>
    <w:rsid w:val="1B3ACE2A"/>
    <w:rsid w:val="1B5A5150"/>
    <w:rsid w:val="1F19EBD4"/>
    <w:rsid w:val="1F4AEE3A"/>
    <w:rsid w:val="1FD8D8AF"/>
    <w:rsid w:val="1FED237F"/>
    <w:rsid w:val="1FEEF3BF"/>
    <w:rsid w:val="2025725E"/>
    <w:rsid w:val="20A44970"/>
    <w:rsid w:val="213069CE"/>
    <w:rsid w:val="215650B5"/>
    <w:rsid w:val="23CAAE0E"/>
    <w:rsid w:val="2584B23C"/>
    <w:rsid w:val="25BC2E1D"/>
    <w:rsid w:val="25E781C9"/>
    <w:rsid w:val="26A8038A"/>
    <w:rsid w:val="26B72240"/>
    <w:rsid w:val="26FC5CED"/>
    <w:rsid w:val="276FB107"/>
    <w:rsid w:val="281FABFB"/>
    <w:rsid w:val="28C2BCEE"/>
    <w:rsid w:val="291E5842"/>
    <w:rsid w:val="299F0D72"/>
    <w:rsid w:val="2A8ED5F2"/>
    <w:rsid w:val="2B86AF90"/>
    <w:rsid w:val="2CF31D1E"/>
    <w:rsid w:val="2D1F3294"/>
    <w:rsid w:val="2DC676B4"/>
    <w:rsid w:val="2E3A50B1"/>
    <w:rsid w:val="2F632D4C"/>
    <w:rsid w:val="2FBD7CEB"/>
    <w:rsid w:val="2FD0C2DC"/>
    <w:rsid w:val="3097DAD6"/>
    <w:rsid w:val="30C46711"/>
    <w:rsid w:val="30FEFDAD"/>
    <w:rsid w:val="31560302"/>
    <w:rsid w:val="317A2407"/>
    <w:rsid w:val="329ACE0E"/>
    <w:rsid w:val="3340189E"/>
    <w:rsid w:val="3409B973"/>
    <w:rsid w:val="341F7120"/>
    <w:rsid w:val="3481BE51"/>
    <w:rsid w:val="34EB2DDC"/>
    <w:rsid w:val="357EAFD7"/>
    <w:rsid w:val="35CA841A"/>
    <w:rsid w:val="35E31404"/>
    <w:rsid w:val="367C4693"/>
    <w:rsid w:val="36BDC022"/>
    <w:rsid w:val="384CA2C2"/>
    <w:rsid w:val="3861E53B"/>
    <w:rsid w:val="393B1DFA"/>
    <w:rsid w:val="39987088"/>
    <w:rsid w:val="3A5524A6"/>
    <w:rsid w:val="3A707955"/>
    <w:rsid w:val="3B805DA0"/>
    <w:rsid w:val="3BAC48C4"/>
    <w:rsid w:val="3C0C49B6"/>
    <w:rsid w:val="3C8FCC04"/>
    <w:rsid w:val="3D5D6B1B"/>
    <w:rsid w:val="3E617D0D"/>
    <w:rsid w:val="3F993F28"/>
    <w:rsid w:val="3F99BA9F"/>
    <w:rsid w:val="4098BA17"/>
    <w:rsid w:val="41906D7A"/>
    <w:rsid w:val="41EF9F24"/>
    <w:rsid w:val="425B268E"/>
    <w:rsid w:val="446C455F"/>
    <w:rsid w:val="44C7568F"/>
    <w:rsid w:val="45EFEB9A"/>
    <w:rsid w:val="46D13AAC"/>
    <w:rsid w:val="47AFE237"/>
    <w:rsid w:val="480B0B04"/>
    <w:rsid w:val="4835782C"/>
    <w:rsid w:val="49704A55"/>
    <w:rsid w:val="497E5BEE"/>
    <w:rsid w:val="49A70EF9"/>
    <w:rsid w:val="4B26B094"/>
    <w:rsid w:val="4C0C02AB"/>
    <w:rsid w:val="4D125594"/>
    <w:rsid w:val="4D186020"/>
    <w:rsid w:val="4E706498"/>
    <w:rsid w:val="4EB711C6"/>
    <w:rsid w:val="4ECE3F15"/>
    <w:rsid w:val="4F5D5955"/>
    <w:rsid w:val="4F6DA4EC"/>
    <w:rsid w:val="4F79930E"/>
    <w:rsid w:val="4F876B6C"/>
    <w:rsid w:val="4F90EFB6"/>
    <w:rsid w:val="506A0F76"/>
    <w:rsid w:val="50814287"/>
    <w:rsid w:val="50C2DB33"/>
    <w:rsid w:val="50CE876A"/>
    <w:rsid w:val="515560C8"/>
    <w:rsid w:val="51B220DE"/>
    <w:rsid w:val="520DB074"/>
    <w:rsid w:val="5260856B"/>
    <w:rsid w:val="52A67FDC"/>
    <w:rsid w:val="52C895C5"/>
    <w:rsid w:val="52EB0081"/>
    <w:rsid w:val="52F8BC93"/>
    <w:rsid w:val="52F985E1"/>
    <w:rsid w:val="53030F5E"/>
    <w:rsid w:val="536EBE39"/>
    <w:rsid w:val="5459D196"/>
    <w:rsid w:val="54C64A2F"/>
    <w:rsid w:val="54D4BEE2"/>
    <w:rsid w:val="552F118F"/>
    <w:rsid w:val="55455136"/>
    <w:rsid w:val="5549CD83"/>
    <w:rsid w:val="55EB20A3"/>
    <w:rsid w:val="57199365"/>
    <w:rsid w:val="57DEEF82"/>
    <w:rsid w:val="5A4361FB"/>
    <w:rsid w:val="5B1920F5"/>
    <w:rsid w:val="5C201A24"/>
    <w:rsid w:val="5CEBA4F2"/>
    <w:rsid w:val="5CF2C734"/>
    <w:rsid w:val="5CFC7822"/>
    <w:rsid w:val="5DF3C6FD"/>
    <w:rsid w:val="5E531673"/>
    <w:rsid w:val="5F1FB199"/>
    <w:rsid w:val="6041A095"/>
    <w:rsid w:val="60B2A37F"/>
    <w:rsid w:val="60E4535A"/>
    <w:rsid w:val="61A66672"/>
    <w:rsid w:val="628C104A"/>
    <w:rsid w:val="6292BF04"/>
    <w:rsid w:val="62EB81BB"/>
    <w:rsid w:val="64EEAA93"/>
    <w:rsid w:val="67461572"/>
    <w:rsid w:val="67B8B79A"/>
    <w:rsid w:val="67E12066"/>
    <w:rsid w:val="693336A5"/>
    <w:rsid w:val="695487FB"/>
    <w:rsid w:val="695EC269"/>
    <w:rsid w:val="697E83FD"/>
    <w:rsid w:val="6A1DD7BC"/>
    <w:rsid w:val="6ADD6B43"/>
    <w:rsid w:val="6AEA82CD"/>
    <w:rsid w:val="6AF0585C"/>
    <w:rsid w:val="6AF31858"/>
    <w:rsid w:val="6B300739"/>
    <w:rsid w:val="6B5DEC17"/>
    <w:rsid w:val="6BED016E"/>
    <w:rsid w:val="6C9D807D"/>
    <w:rsid w:val="6DC59319"/>
    <w:rsid w:val="6F2C2B19"/>
    <w:rsid w:val="6F629837"/>
    <w:rsid w:val="7010ECCB"/>
    <w:rsid w:val="706DEEE4"/>
    <w:rsid w:val="70AD0BDB"/>
    <w:rsid w:val="7156D133"/>
    <w:rsid w:val="7200523B"/>
    <w:rsid w:val="72416DF1"/>
    <w:rsid w:val="73739D35"/>
    <w:rsid w:val="73B09CC5"/>
    <w:rsid w:val="73C5EE58"/>
    <w:rsid w:val="74860EEC"/>
    <w:rsid w:val="74EE9B58"/>
    <w:rsid w:val="75377A43"/>
    <w:rsid w:val="75AE968C"/>
    <w:rsid w:val="775E7913"/>
    <w:rsid w:val="79495A6F"/>
    <w:rsid w:val="796E1C15"/>
    <w:rsid w:val="7BB6012D"/>
    <w:rsid w:val="7BCC34E0"/>
    <w:rsid w:val="7BCE29A3"/>
    <w:rsid w:val="7BF81ED2"/>
    <w:rsid w:val="7C642CF9"/>
    <w:rsid w:val="7D6AC44D"/>
    <w:rsid w:val="7E826A7D"/>
    <w:rsid w:val="7FD52A9E"/>
    <w:rsid w:val="7FF332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D82A3"/>
  <w15:docId w15:val="{FBABCB64-CCFE-42E9-B227-2060BC3B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B6667C"/>
    <w:pPr>
      <w:spacing w:line="240" w:lineRule="auto"/>
    </w:pPr>
    <w:rPr>
      <w:rFonts w:ascii="Calibri" w:eastAsia="Calibri" w:hAnsi="Calibri" w:cs="Calibri"/>
      <w:sz w:val="24"/>
      <w:szCs w:val="24"/>
    </w:rPr>
  </w:style>
  <w:style w:type="paragraph" w:styleId="Heading1">
    <w:name w:val="heading 1"/>
    <w:basedOn w:val="Normal"/>
    <w:next w:val="Normal"/>
    <w:uiPriority w:val="9"/>
    <w:qFormat/>
    <w:rsid w:val="00D75F89"/>
    <w:pPr>
      <w:spacing w:before="120" w:after="120"/>
      <w:outlineLvl w:val="0"/>
    </w:pPr>
    <w:rPr>
      <w:b/>
      <w:sz w:val="28"/>
      <w:szCs w:val="28"/>
    </w:rPr>
  </w:style>
  <w:style w:type="paragraph" w:styleId="Heading2">
    <w:name w:val="heading 2"/>
    <w:basedOn w:val="Normal"/>
    <w:next w:val="Normal"/>
    <w:autoRedefine/>
    <w:uiPriority w:val="9"/>
    <w:unhideWhenUsed/>
    <w:qFormat/>
    <w:rsid w:val="00126072"/>
    <w:pPr>
      <w:keepNext/>
      <w:keepLines/>
      <w:shd w:val="clear" w:color="auto" w:fill="FABF8F"/>
      <w:spacing w:before="120" w:after="120"/>
      <w:outlineLvl w:val="1"/>
    </w:pPr>
    <w:rPr>
      <w:b/>
      <w:szCs w:val="28"/>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er"/>
    <w:next w:val="Normal"/>
    <w:uiPriority w:val="10"/>
    <w:qFormat/>
    <w:rsid w:val="00B6667C"/>
    <w:pPr>
      <w:jc w:val="center"/>
    </w:pPr>
    <w:rPr>
      <w:rFonts w:asciiTheme="majorHAnsi" w:hAnsiTheme="majorHAnsi" w:cstheme="majorHAnsi"/>
      <w:b/>
      <w:bCs/>
      <w:sz w:val="32"/>
      <w:szCs w:val="3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locked/>
    <w:tblPr>
      <w:tblStyleRowBandSize w:val="1"/>
      <w:tblStyleColBandSize w:val="1"/>
      <w:tblCellMar>
        <w:top w:w="100" w:type="dxa"/>
        <w:left w:w="100" w:type="dxa"/>
        <w:bottom w:w="100" w:type="dxa"/>
        <w:right w:w="100" w:type="dxa"/>
      </w:tblCellMar>
    </w:tblPr>
  </w:style>
  <w:style w:type="table" w:customStyle="1" w:styleId="a0">
    <w:basedOn w:val="TableNormal"/>
    <w:locked/>
    <w:tblPr>
      <w:tblStyleRowBandSize w:val="1"/>
      <w:tblStyleColBandSize w:val="1"/>
      <w:tblCellMar>
        <w:top w:w="100" w:type="dxa"/>
        <w:left w:w="100" w:type="dxa"/>
        <w:bottom w:w="100" w:type="dxa"/>
        <w:right w:w="100" w:type="dxa"/>
      </w:tblCellMar>
    </w:tblPr>
  </w:style>
  <w:style w:type="table" w:customStyle="1" w:styleId="a1">
    <w:basedOn w:val="TableNormal"/>
    <w:locked/>
    <w:tblPr>
      <w:tblStyleRowBandSize w:val="1"/>
      <w:tblStyleColBandSize w:val="1"/>
      <w:tblCellMar>
        <w:top w:w="100" w:type="dxa"/>
        <w:left w:w="100" w:type="dxa"/>
        <w:bottom w:w="100" w:type="dxa"/>
        <w:right w:w="100" w:type="dxa"/>
      </w:tblCellMar>
    </w:tblPr>
  </w:style>
  <w:style w:type="table" w:customStyle="1" w:styleId="a2">
    <w:basedOn w:val="TableNormal"/>
    <w:locked/>
    <w:tblPr>
      <w:tblStyleRowBandSize w:val="1"/>
      <w:tblStyleColBandSize w:val="1"/>
      <w:tblCellMar>
        <w:top w:w="100" w:type="dxa"/>
        <w:left w:w="100" w:type="dxa"/>
        <w:bottom w:w="100" w:type="dxa"/>
        <w:right w:w="100" w:type="dxa"/>
      </w:tblCellMar>
    </w:tblPr>
  </w:style>
  <w:style w:type="table" w:customStyle="1" w:styleId="a3">
    <w:basedOn w:val="TableNormal"/>
    <w:locked/>
    <w:tblPr>
      <w:tblStyleRowBandSize w:val="1"/>
      <w:tblStyleColBandSize w:val="1"/>
      <w:tblCellMar>
        <w:top w:w="100" w:type="dxa"/>
        <w:left w:w="100" w:type="dxa"/>
        <w:bottom w:w="100" w:type="dxa"/>
        <w:right w:w="100" w:type="dxa"/>
      </w:tblCellMar>
    </w:tblPr>
  </w:style>
  <w:style w:type="table" w:customStyle="1" w:styleId="a4">
    <w:basedOn w:val="TableNormal"/>
    <w:locked/>
    <w:tblPr>
      <w:tblStyleRowBandSize w:val="1"/>
      <w:tblStyleColBandSize w:val="1"/>
      <w:tblCellMar>
        <w:top w:w="100" w:type="dxa"/>
        <w:left w:w="100" w:type="dxa"/>
        <w:bottom w:w="100" w:type="dxa"/>
        <w:right w:w="100" w:type="dxa"/>
      </w:tblCellMar>
    </w:tblPr>
  </w:style>
  <w:style w:type="table" w:customStyle="1" w:styleId="a5">
    <w:basedOn w:val="TableNormal"/>
    <w:locked/>
    <w:tblPr>
      <w:tblStyleRowBandSize w:val="1"/>
      <w:tblStyleColBandSize w:val="1"/>
      <w:tblCellMar>
        <w:top w:w="100" w:type="dxa"/>
        <w:left w:w="100" w:type="dxa"/>
        <w:bottom w:w="100" w:type="dxa"/>
        <w:right w:w="100" w:type="dxa"/>
      </w:tblCellMar>
    </w:tblPr>
  </w:style>
  <w:style w:type="table" w:customStyle="1" w:styleId="a6">
    <w:basedOn w:val="TableNormal"/>
    <w:locked/>
    <w:tblPr>
      <w:tblStyleRowBandSize w:val="1"/>
      <w:tblStyleColBandSize w:val="1"/>
      <w:tblCellMar>
        <w:top w:w="100" w:type="dxa"/>
        <w:left w:w="100" w:type="dxa"/>
        <w:bottom w:w="100" w:type="dxa"/>
        <w:right w:w="100" w:type="dxa"/>
      </w:tblCellMar>
    </w:tblPr>
  </w:style>
  <w:style w:type="table" w:customStyle="1" w:styleId="a7">
    <w:basedOn w:val="TableNormal"/>
    <w:locked/>
    <w:tblPr>
      <w:tblStyleRowBandSize w:val="1"/>
      <w:tblStyleColBandSize w:val="1"/>
      <w:tblCellMar>
        <w:top w:w="100" w:type="dxa"/>
        <w:left w:w="100" w:type="dxa"/>
        <w:bottom w:w="100" w:type="dxa"/>
        <w:right w:w="100" w:type="dxa"/>
      </w:tblCellMar>
    </w:tblPr>
  </w:style>
  <w:style w:type="table" w:customStyle="1" w:styleId="a8">
    <w:basedOn w:val="TableNormal"/>
    <w:locked/>
    <w:tblPr>
      <w:tblStyleRowBandSize w:val="1"/>
      <w:tblStyleColBandSize w:val="1"/>
      <w:tblCellMar>
        <w:top w:w="100" w:type="dxa"/>
        <w:left w:w="100" w:type="dxa"/>
        <w:bottom w:w="100" w:type="dxa"/>
        <w:right w:w="100" w:type="dxa"/>
      </w:tblCellMar>
    </w:tblPr>
  </w:style>
  <w:style w:type="table" w:customStyle="1" w:styleId="a9">
    <w:basedOn w:val="TableNormal"/>
    <w:locked/>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locked/>
    <w:rsid w:val="00DC7A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2020"/>
    <w:rPr>
      <w:color w:val="808080"/>
    </w:rPr>
  </w:style>
  <w:style w:type="character" w:styleId="Hyperlink">
    <w:name w:val="Hyperlink"/>
    <w:basedOn w:val="DefaultParagraphFont"/>
    <w:uiPriority w:val="99"/>
    <w:unhideWhenUsed/>
    <w:rsid w:val="003B7EE9"/>
    <w:rPr>
      <w:color w:val="0000FF" w:themeColor="hyperlink"/>
      <w:u w:val="single"/>
    </w:rPr>
  </w:style>
  <w:style w:type="character" w:styleId="UnresolvedMention">
    <w:name w:val="Unresolved Mention"/>
    <w:basedOn w:val="DefaultParagraphFont"/>
    <w:uiPriority w:val="99"/>
    <w:semiHidden/>
    <w:unhideWhenUsed/>
    <w:rsid w:val="003B7EE9"/>
    <w:rPr>
      <w:color w:val="605E5C"/>
      <w:shd w:val="clear" w:color="auto" w:fill="E1DFDD"/>
    </w:rPr>
  </w:style>
  <w:style w:type="paragraph" w:styleId="Header">
    <w:name w:val="header"/>
    <w:basedOn w:val="Normal"/>
    <w:link w:val="HeaderChar"/>
    <w:uiPriority w:val="99"/>
    <w:unhideWhenUsed/>
    <w:rsid w:val="00AC44A2"/>
    <w:pPr>
      <w:tabs>
        <w:tab w:val="center" w:pos="4680"/>
        <w:tab w:val="right" w:pos="9360"/>
      </w:tabs>
    </w:pPr>
  </w:style>
  <w:style w:type="character" w:customStyle="1" w:styleId="HeaderChar">
    <w:name w:val="Header Char"/>
    <w:basedOn w:val="DefaultParagraphFont"/>
    <w:link w:val="Header"/>
    <w:uiPriority w:val="99"/>
    <w:rsid w:val="00AC44A2"/>
  </w:style>
  <w:style w:type="paragraph" w:styleId="Footer">
    <w:name w:val="footer"/>
    <w:basedOn w:val="Normal"/>
    <w:link w:val="FooterChar"/>
    <w:uiPriority w:val="99"/>
    <w:unhideWhenUsed/>
    <w:rsid w:val="00AC44A2"/>
    <w:pPr>
      <w:tabs>
        <w:tab w:val="center" w:pos="4680"/>
        <w:tab w:val="right" w:pos="9360"/>
      </w:tabs>
    </w:pPr>
  </w:style>
  <w:style w:type="character" w:customStyle="1" w:styleId="FooterChar">
    <w:name w:val="Footer Char"/>
    <w:basedOn w:val="DefaultParagraphFont"/>
    <w:link w:val="Footer"/>
    <w:uiPriority w:val="99"/>
    <w:rsid w:val="00AC44A2"/>
  </w:style>
  <w:style w:type="paragraph" w:styleId="ListParagraph">
    <w:name w:val="List Paragraph"/>
    <w:basedOn w:val="Normal"/>
    <w:uiPriority w:val="34"/>
    <w:qFormat/>
    <w:rsid w:val="00B6667C"/>
    <w:pPr>
      <w:ind w:left="720"/>
      <w:contextualSpacing/>
    </w:pPr>
  </w:style>
  <w:style w:type="character" w:styleId="CommentReference">
    <w:name w:val="annotation reference"/>
    <w:basedOn w:val="DefaultParagraphFont"/>
    <w:uiPriority w:val="99"/>
    <w:semiHidden/>
    <w:unhideWhenUsed/>
    <w:rsid w:val="00EA72A6"/>
    <w:rPr>
      <w:sz w:val="16"/>
      <w:szCs w:val="16"/>
    </w:rPr>
  </w:style>
  <w:style w:type="paragraph" w:styleId="CommentText">
    <w:name w:val="annotation text"/>
    <w:basedOn w:val="Normal"/>
    <w:link w:val="CommentTextChar"/>
    <w:uiPriority w:val="99"/>
    <w:unhideWhenUsed/>
    <w:rsid w:val="00EA72A6"/>
    <w:rPr>
      <w:sz w:val="20"/>
      <w:szCs w:val="20"/>
    </w:rPr>
  </w:style>
  <w:style w:type="character" w:customStyle="1" w:styleId="CommentTextChar">
    <w:name w:val="Comment Text Char"/>
    <w:basedOn w:val="DefaultParagraphFont"/>
    <w:link w:val="CommentText"/>
    <w:uiPriority w:val="99"/>
    <w:rsid w:val="00EA72A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A72A6"/>
    <w:rPr>
      <w:b/>
      <w:bCs/>
    </w:rPr>
  </w:style>
  <w:style w:type="character" w:customStyle="1" w:styleId="CommentSubjectChar">
    <w:name w:val="Comment Subject Char"/>
    <w:basedOn w:val="CommentTextChar"/>
    <w:link w:val="CommentSubject"/>
    <w:uiPriority w:val="99"/>
    <w:semiHidden/>
    <w:rsid w:val="00EA72A6"/>
    <w:rPr>
      <w:rFonts w:ascii="Calibri" w:eastAsia="Calibri" w:hAnsi="Calibri" w:cs="Calibri"/>
      <w:b/>
      <w:bCs/>
      <w:sz w:val="20"/>
      <w:szCs w:val="20"/>
    </w:rPr>
  </w:style>
  <w:style w:type="paragraph" w:styleId="NoSpacing">
    <w:name w:val="No Spacing"/>
    <w:uiPriority w:val="1"/>
    <w:qFormat/>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cdoe.sharepoint.com/:f:/s/LTC/EuX6LZsvKPVClb8RFINmYPEBZpnRNtsLKzFnRpAYqr8K8g?e=aytpDo"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C245A216264D6498ADAB9EC9501639"/>
        <w:category>
          <w:name w:val="General"/>
          <w:gallery w:val="placeholder"/>
        </w:category>
        <w:types>
          <w:type w:val="bbPlcHdr"/>
        </w:types>
        <w:behaviors>
          <w:behavior w:val="content"/>
        </w:behaviors>
        <w:guid w:val="{0DD18D4D-C337-464A-8BCA-BA134649F585}"/>
      </w:docPartPr>
      <w:docPartBody>
        <w:p w:rsidR="00D34590" w:rsidRDefault="0055562F" w:rsidP="0055562F">
          <w:pPr>
            <w:pStyle w:val="2DC245A216264D6498ADAB9EC95016393"/>
          </w:pPr>
          <w:r w:rsidRPr="003B7FA4">
            <w:rPr>
              <w:rStyle w:val="PlaceholderText"/>
            </w:rPr>
            <w:t>Choose an item.</w:t>
          </w:r>
        </w:p>
      </w:docPartBody>
    </w:docPart>
    <w:docPart>
      <w:docPartPr>
        <w:name w:val="60EBA86873EB4BA18A5FDDEFC852B127"/>
        <w:category>
          <w:name w:val="General"/>
          <w:gallery w:val="placeholder"/>
        </w:category>
        <w:types>
          <w:type w:val="bbPlcHdr"/>
        </w:types>
        <w:behaviors>
          <w:behavior w:val="content"/>
        </w:behaviors>
        <w:guid w:val="{A42E104F-22B7-4620-B369-DD42EC61FABF}"/>
      </w:docPartPr>
      <w:docPartBody>
        <w:p w:rsidR="00D34590" w:rsidRDefault="0055562F" w:rsidP="0055562F">
          <w:pPr>
            <w:pStyle w:val="60EBA86873EB4BA18A5FDDEFC852B1273"/>
          </w:pPr>
          <w:r w:rsidRPr="003B7FA4">
            <w:rPr>
              <w:rStyle w:val="PlaceholderText"/>
            </w:rPr>
            <w:t>Choose an item.</w:t>
          </w:r>
        </w:p>
      </w:docPartBody>
    </w:docPart>
    <w:docPart>
      <w:docPartPr>
        <w:name w:val="04EC4B559AC049BEBA105F5E469F6D86"/>
        <w:category>
          <w:name w:val="General"/>
          <w:gallery w:val="placeholder"/>
        </w:category>
        <w:types>
          <w:type w:val="bbPlcHdr"/>
        </w:types>
        <w:behaviors>
          <w:behavior w:val="content"/>
        </w:behaviors>
        <w:guid w:val="{B2A11B44-6C1E-483D-8D8B-B4A6E3E98335}"/>
      </w:docPartPr>
      <w:docPartBody>
        <w:p w:rsidR="00D34590" w:rsidRDefault="0055562F" w:rsidP="0055562F">
          <w:pPr>
            <w:pStyle w:val="04EC4B559AC049BEBA105F5E469F6D863"/>
          </w:pPr>
          <w:r w:rsidRPr="003B7FA4">
            <w:rPr>
              <w:rStyle w:val="PlaceholderText"/>
            </w:rPr>
            <w:t>Choose an item.</w:t>
          </w:r>
        </w:p>
      </w:docPartBody>
    </w:docPart>
    <w:docPart>
      <w:docPartPr>
        <w:name w:val="3E9F8F8C63AB49DC9289B7538A39F713"/>
        <w:category>
          <w:name w:val="General"/>
          <w:gallery w:val="placeholder"/>
        </w:category>
        <w:types>
          <w:type w:val="bbPlcHdr"/>
        </w:types>
        <w:behaviors>
          <w:behavior w:val="content"/>
        </w:behaviors>
        <w:guid w:val="{62B69ED6-4867-4A66-A2FB-933CEDB06F3C}"/>
      </w:docPartPr>
      <w:docPartBody>
        <w:p w:rsidR="00D34590" w:rsidRDefault="0055562F" w:rsidP="0055562F">
          <w:pPr>
            <w:pStyle w:val="3E9F8F8C63AB49DC9289B7538A39F7133"/>
          </w:pPr>
          <w:r w:rsidRPr="003B7FA4">
            <w:rPr>
              <w:rStyle w:val="PlaceholderText"/>
            </w:rPr>
            <w:t>Choose an item.</w:t>
          </w:r>
        </w:p>
      </w:docPartBody>
    </w:docPart>
    <w:docPart>
      <w:docPartPr>
        <w:name w:val="277CC2AF4D92426793F007580B164EFE"/>
        <w:category>
          <w:name w:val="General"/>
          <w:gallery w:val="placeholder"/>
        </w:category>
        <w:types>
          <w:type w:val="bbPlcHdr"/>
        </w:types>
        <w:behaviors>
          <w:behavior w:val="content"/>
        </w:behaviors>
        <w:guid w:val="{21024498-E7BB-4201-B826-678419A1C72E}"/>
      </w:docPartPr>
      <w:docPartBody>
        <w:p w:rsidR="00D34590" w:rsidRDefault="0055562F" w:rsidP="0055562F">
          <w:pPr>
            <w:pStyle w:val="277CC2AF4D92426793F007580B164EFE3"/>
          </w:pPr>
          <w:r w:rsidRPr="003B7FA4">
            <w:rPr>
              <w:rStyle w:val="PlaceholderText"/>
            </w:rPr>
            <w:t>Choose an item.</w:t>
          </w:r>
        </w:p>
      </w:docPartBody>
    </w:docPart>
    <w:docPart>
      <w:docPartPr>
        <w:name w:val="B4ACFDF9ECA44AC6AE8B37D27B88BDDB"/>
        <w:category>
          <w:name w:val="General"/>
          <w:gallery w:val="placeholder"/>
        </w:category>
        <w:types>
          <w:type w:val="bbPlcHdr"/>
        </w:types>
        <w:behaviors>
          <w:behavior w:val="content"/>
        </w:behaviors>
        <w:guid w:val="{703999F3-A342-4BB1-A1B9-3ABEEE1721A4}"/>
      </w:docPartPr>
      <w:docPartBody>
        <w:p w:rsidR="00D34590" w:rsidRDefault="0055562F" w:rsidP="0055562F">
          <w:pPr>
            <w:pStyle w:val="B4ACFDF9ECA44AC6AE8B37D27B88BDDB3"/>
          </w:pPr>
          <w:r w:rsidRPr="003B7FA4">
            <w:rPr>
              <w:rStyle w:val="PlaceholderText"/>
            </w:rPr>
            <w:t>Choose an item.</w:t>
          </w:r>
        </w:p>
      </w:docPartBody>
    </w:docPart>
    <w:docPart>
      <w:docPartPr>
        <w:name w:val="4AC92E87E5B5498E8DBF3A10A0988FE3"/>
        <w:category>
          <w:name w:val="General"/>
          <w:gallery w:val="placeholder"/>
        </w:category>
        <w:types>
          <w:type w:val="bbPlcHdr"/>
        </w:types>
        <w:behaviors>
          <w:behavior w:val="content"/>
        </w:behaviors>
        <w:guid w:val="{06441F91-3C92-4239-8A98-F1CC58C6AFA0}"/>
      </w:docPartPr>
      <w:docPartBody>
        <w:p w:rsidR="00D34590" w:rsidRDefault="0055562F" w:rsidP="0055562F">
          <w:pPr>
            <w:pStyle w:val="4AC92E87E5B5498E8DBF3A10A0988FE33"/>
          </w:pPr>
          <w:r w:rsidRPr="003B7FA4">
            <w:rPr>
              <w:rStyle w:val="PlaceholderText"/>
            </w:rPr>
            <w:t>Choose an item.</w:t>
          </w:r>
        </w:p>
      </w:docPartBody>
    </w:docPart>
    <w:docPart>
      <w:docPartPr>
        <w:name w:val="F291475D280A43C1ABCFE9F737B2FA16"/>
        <w:category>
          <w:name w:val="General"/>
          <w:gallery w:val="placeholder"/>
        </w:category>
        <w:types>
          <w:type w:val="bbPlcHdr"/>
        </w:types>
        <w:behaviors>
          <w:behavior w:val="content"/>
        </w:behaviors>
        <w:guid w:val="{82601771-6FDE-4DFD-8FD0-83C35A13BE9D}"/>
      </w:docPartPr>
      <w:docPartBody>
        <w:p w:rsidR="00D34590" w:rsidRDefault="0055562F" w:rsidP="0055562F">
          <w:pPr>
            <w:pStyle w:val="F291475D280A43C1ABCFE9F737B2FA163"/>
          </w:pPr>
          <w:r w:rsidRPr="003B7FA4">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15A7CA0F-5976-4992-8316-674A042A7E9D}"/>
      </w:docPartPr>
      <w:docPartBody>
        <w:p w:rsidR="00D6160D" w:rsidRDefault="001E3F20">
          <w:r w:rsidRPr="00AB01B0">
            <w:rPr>
              <w:rStyle w:val="PlaceholderText"/>
            </w:rPr>
            <w:t>Choose an item.</w:t>
          </w:r>
        </w:p>
        <w:bookmarkStart w:id="0" w:name="Phase1B"/>
        <w:bookmarkStart w:id="1" w:name="Phase1B"/>
        <w:bookmarkEnd w:id="0"/>
        <w:bookmarkEnd w:id="1"/>
      </w:docPartBody>
    </w:docPart>
    <w:docPart>
      <w:docPartPr>
        <w:name w:val="DefaultPlaceholder_-1854013440"/>
        <w:category>
          <w:name w:val="General"/>
          <w:gallery w:val="placeholder"/>
        </w:category>
        <w:types>
          <w:type w:val="bbPlcHdr"/>
        </w:types>
        <w:behaviors>
          <w:behavior w:val="content"/>
        </w:behaviors>
        <w:guid w:val="{D4C96C75-BFC8-4FD7-8110-EA16BB1DAE0A}"/>
      </w:docPartPr>
      <w:docPartBody>
        <w:p w:rsidR="00A8220F" w:rsidRDefault="0055562F">
          <w:r w:rsidRPr="007E44B5">
            <w:rPr>
              <w:rStyle w:val="PlaceholderText"/>
            </w:rPr>
            <w:t>Click or tap here to enter text.</w:t>
          </w:r>
        </w:p>
      </w:docPartBody>
    </w:docPart>
    <w:docPart>
      <w:docPartPr>
        <w:name w:val="EF315A4B7CAA4D71ABB5F360FC21473A"/>
        <w:category>
          <w:name w:val="General"/>
          <w:gallery w:val="placeholder"/>
        </w:category>
        <w:types>
          <w:type w:val="bbPlcHdr"/>
        </w:types>
        <w:behaviors>
          <w:behavior w:val="content"/>
        </w:behaviors>
        <w:guid w:val="{9F16FCE4-C695-401A-B258-7357F3D771BF}"/>
      </w:docPartPr>
      <w:docPartBody>
        <w:p w:rsidR="00000000" w:rsidRDefault="00000000">
          <w:pPr>
            <w:pStyle w:val="EF315A4B7CAA4D71ABB5F360FC21473A"/>
          </w:pPr>
          <w:r w:rsidRPr="003B7FA4">
            <w:rPr>
              <w:rStyle w:val="PlaceholderText"/>
            </w:rPr>
            <w:t>Choose an item.</w:t>
          </w:r>
        </w:p>
      </w:docPartBody>
    </w:docPart>
    <w:docPart>
      <w:docPartPr>
        <w:name w:val="B1B9DBA4E8764DAD8EA9AA2D4117FB2D"/>
        <w:category>
          <w:name w:val="General"/>
          <w:gallery w:val="placeholder"/>
        </w:category>
        <w:types>
          <w:type w:val="bbPlcHdr"/>
        </w:types>
        <w:behaviors>
          <w:behavior w:val="content"/>
        </w:behaviors>
        <w:guid w:val="{2807220B-46E1-42E1-BC6A-75625A913EA0}"/>
      </w:docPartPr>
      <w:docPartBody>
        <w:p w:rsidR="00000000" w:rsidRDefault="00000000">
          <w:pPr>
            <w:pStyle w:val="B1B9DBA4E8764DAD8EA9AA2D4117FB2D"/>
          </w:pPr>
          <w:r w:rsidRPr="003B7FA4">
            <w:rPr>
              <w:rStyle w:val="PlaceholderText"/>
            </w:rPr>
            <w:t>Choose an item.</w:t>
          </w:r>
        </w:p>
      </w:docPartBody>
    </w:docPart>
    <w:docPart>
      <w:docPartPr>
        <w:name w:val="0253C6ECF508467C852B044B1EFE55F5"/>
        <w:category>
          <w:name w:val="General"/>
          <w:gallery w:val="placeholder"/>
        </w:category>
        <w:types>
          <w:type w:val="bbPlcHdr"/>
        </w:types>
        <w:behaviors>
          <w:behavior w:val="content"/>
        </w:behaviors>
        <w:guid w:val="{D66C7D70-1D8B-49D8-B0BA-0F4B6B6904B5}"/>
      </w:docPartPr>
      <w:docPartBody>
        <w:p w:rsidR="00000000" w:rsidRDefault="00000000">
          <w:pPr>
            <w:pStyle w:val="0253C6ECF508467C852B044B1EFE55F5"/>
          </w:pPr>
          <w:r w:rsidRPr="00AB01B0">
            <w:rPr>
              <w:rStyle w:val="PlaceholderText"/>
            </w:rPr>
            <w:t>Choose an item.</w:t>
          </w:r>
        </w:p>
      </w:docPartBody>
    </w:docPart>
    <w:docPart>
      <w:docPartPr>
        <w:name w:val="07C73719E64E4EAC93D3CE687812E206"/>
        <w:category>
          <w:name w:val="General"/>
          <w:gallery w:val="placeholder"/>
        </w:category>
        <w:types>
          <w:type w:val="bbPlcHdr"/>
        </w:types>
        <w:behaviors>
          <w:behavior w:val="content"/>
        </w:behaviors>
        <w:guid w:val="{326DE3B0-87FA-4D5E-BBC5-75C314966CE6}"/>
      </w:docPartPr>
      <w:docPartBody>
        <w:p w:rsidR="00000000" w:rsidRDefault="00000000">
          <w:pPr>
            <w:pStyle w:val="07C73719E64E4EAC93D3CE687812E206"/>
          </w:pPr>
          <w:r w:rsidRPr="003B7FA4">
            <w:rPr>
              <w:rStyle w:val="PlaceholderText"/>
            </w:rPr>
            <w:t>Choose an item.</w:t>
          </w:r>
        </w:p>
      </w:docPartBody>
    </w:docPart>
    <w:docPart>
      <w:docPartPr>
        <w:name w:val="0E9E20B79A2A41029C640F3A22BB2566"/>
        <w:category>
          <w:name w:val="General"/>
          <w:gallery w:val="placeholder"/>
        </w:category>
        <w:types>
          <w:type w:val="bbPlcHdr"/>
        </w:types>
        <w:behaviors>
          <w:behavior w:val="content"/>
        </w:behaviors>
        <w:guid w:val="{C01E054F-DBD0-4DF7-9452-FBE318AE653F}"/>
      </w:docPartPr>
      <w:docPartBody>
        <w:p w:rsidR="00000000" w:rsidRDefault="00000000">
          <w:pPr>
            <w:pStyle w:val="0E9E20B79A2A41029C640F3A22BB2566"/>
          </w:pPr>
          <w:r w:rsidRPr="003B7FA4">
            <w:rPr>
              <w:rStyle w:val="PlaceholderText"/>
            </w:rPr>
            <w:t>Choose an item.</w:t>
          </w:r>
        </w:p>
      </w:docPartBody>
    </w:docPart>
    <w:docPart>
      <w:docPartPr>
        <w:name w:val="E18C7EC4B9AA4388BBA6F5AAB2B44680"/>
        <w:category>
          <w:name w:val="General"/>
          <w:gallery w:val="placeholder"/>
        </w:category>
        <w:types>
          <w:type w:val="bbPlcHdr"/>
        </w:types>
        <w:behaviors>
          <w:behavior w:val="content"/>
        </w:behaviors>
        <w:guid w:val="{1B112701-A7F1-4E50-8AF3-6438F0B0C711}"/>
      </w:docPartPr>
      <w:docPartBody>
        <w:p w:rsidR="00000000" w:rsidRDefault="00000000">
          <w:pPr>
            <w:pStyle w:val="E18C7EC4B9AA4388BBA6F5AAB2B44680"/>
          </w:pPr>
          <w:r w:rsidRPr="003B7FA4">
            <w:rPr>
              <w:rStyle w:val="PlaceholderText"/>
            </w:rPr>
            <w:t>Choose an item.</w:t>
          </w:r>
        </w:p>
      </w:docPartBody>
    </w:docPart>
    <w:docPart>
      <w:docPartPr>
        <w:name w:val="61852344B8404D57965E76CF5452FACE"/>
        <w:category>
          <w:name w:val="General"/>
          <w:gallery w:val="placeholder"/>
        </w:category>
        <w:types>
          <w:type w:val="bbPlcHdr"/>
        </w:types>
        <w:behaviors>
          <w:behavior w:val="content"/>
        </w:behaviors>
        <w:guid w:val="{118A4E8F-5C11-4F0C-815B-B81588B2FF9C}"/>
      </w:docPartPr>
      <w:docPartBody>
        <w:p w:rsidR="00000000" w:rsidRDefault="00000000">
          <w:pPr>
            <w:pStyle w:val="61852344B8404D57965E76CF5452FACE"/>
          </w:pPr>
          <w:r w:rsidRPr="003B7FA4">
            <w:rPr>
              <w:rStyle w:val="PlaceholderText"/>
            </w:rPr>
            <w:t>Choose an item.</w:t>
          </w:r>
        </w:p>
      </w:docPartBody>
    </w:docPart>
    <w:docPart>
      <w:docPartPr>
        <w:name w:val="28E5CE45630742A7801B922EF5436908"/>
        <w:category>
          <w:name w:val="General"/>
          <w:gallery w:val="placeholder"/>
        </w:category>
        <w:types>
          <w:type w:val="bbPlcHdr"/>
        </w:types>
        <w:behaviors>
          <w:behavior w:val="content"/>
        </w:behaviors>
        <w:guid w:val="{B7F0FFE1-C110-409D-863B-AAA3C39733DF}"/>
      </w:docPartPr>
      <w:docPartBody>
        <w:p w:rsidR="00000000" w:rsidRDefault="00000000">
          <w:pPr>
            <w:pStyle w:val="28E5CE45630742A7801B922EF5436908"/>
          </w:pPr>
          <w:r w:rsidRPr="003B7FA4">
            <w:rPr>
              <w:rStyle w:val="PlaceholderText"/>
            </w:rPr>
            <w:t>Choose an item.</w:t>
          </w:r>
        </w:p>
      </w:docPartBody>
    </w:docPart>
    <w:docPart>
      <w:docPartPr>
        <w:name w:val="A8FAF659C86841929D03CFCA717853D4"/>
        <w:category>
          <w:name w:val="General"/>
          <w:gallery w:val="placeholder"/>
        </w:category>
        <w:types>
          <w:type w:val="bbPlcHdr"/>
        </w:types>
        <w:behaviors>
          <w:behavior w:val="content"/>
        </w:behaviors>
        <w:guid w:val="{32184BA7-6845-480B-8521-A8B7F2CCC26E}"/>
      </w:docPartPr>
      <w:docPartBody>
        <w:p w:rsidR="00000000" w:rsidRDefault="00000000">
          <w:pPr>
            <w:pStyle w:val="A8FAF659C86841929D03CFCA717853D4"/>
          </w:pPr>
          <w:r w:rsidRPr="003B7FA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D9"/>
    <w:rsid w:val="0003276E"/>
    <w:rsid w:val="000521F1"/>
    <w:rsid w:val="000C140C"/>
    <w:rsid w:val="000E75FB"/>
    <w:rsid w:val="0011677A"/>
    <w:rsid w:val="00164DB7"/>
    <w:rsid w:val="001D0E0F"/>
    <w:rsid w:val="001D2EF3"/>
    <w:rsid w:val="001E3F20"/>
    <w:rsid w:val="002538C6"/>
    <w:rsid w:val="00290DF5"/>
    <w:rsid w:val="002E4228"/>
    <w:rsid w:val="003166D9"/>
    <w:rsid w:val="00405918"/>
    <w:rsid w:val="0055562F"/>
    <w:rsid w:val="005A1670"/>
    <w:rsid w:val="00796F78"/>
    <w:rsid w:val="008648A4"/>
    <w:rsid w:val="00A452BF"/>
    <w:rsid w:val="00A8220F"/>
    <w:rsid w:val="00AE1D41"/>
    <w:rsid w:val="00AF3B0E"/>
    <w:rsid w:val="00B6286E"/>
    <w:rsid w:val="00CC2245"/>
    <w:rsid w:val="00CF1D18"/>
    <w:rsid w:val="00D34590"/>
    <w:rsid w:val="00D6160D"/>
    <w:rsid w:val="00EB321A"/>
    <w:rsid w:val="00EF6AB4"/>
    <w:rsid w:val="00F053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E56EC89115402BAC0AAB0B99F6FAD7">
    <w:name w:val="E5E56EC89115402BAC0AAB0B99F6FAD7"/>
  </w:style>
  <w:style w:type="paragraph" w:customStyle="1" w:styleId="6960F594B0CB448383F7141B778E333F">
    <w:name w:val="6960F594B0CB448383F7141B778E333F"/>
  </w:style>
  <w:style w:type="paragraph" w:customStyle="1" w:styleId="EA89037220244F5BAD48CFE065F760B7">
    <w:name w:val="EA89037220244F5BAD48CFE065F760B7"/>
  </w:style>
  <w:style w:type="paragraph" w:customStyle="1" w:styleId="0972A648A23548FBA6FEE5F8B7AD6D73">
    <w:name w:val="0972A648A23548FBA6FEE5F8B7AD6D73"/>
  </w:style>
  <w:style w:type="paragraph" w:customStyle="1" w:styleId="C9C177A80C6D4A08AD8DE83789CFB08B">
    <w:name w:val="C9C177A80C6D4A08AD8DE83789CFB08B"/>
  </w:style>
  <w:style w:type="paragraph" w:customStyle="1" w:styleId="3C6FC5E4D5EB43E285E543DDA2E0DD1A">
    <w:name w:val="3C6FC5E4D5EB43E285E543DDA2E0DD1A"/>
  </w:style>
  <w:style w:type="paragraph" w:customStyle="1" w:styleId="18E3C5E379B544889B3233649C9D48DA">
    <w:name w:val="18E3C5E379B544889B3233649C9D48DA"/>
  </w:style>
  <w:style w:type="paragraph" w:customStyle="1" w:styleId="4BFECC17E635405F9A9D2BAA836F0643">
    <w:name w:val="4BFECC17E635405F9A9D2BAA836F0643"/>
  </w:style>
  <w:style w:type="paragraph" w:customStyle="1" w:styleId="8A396871AD6F4B4FB2ACCB8A5DB1B516">
    <w:name w:val="8A396871AD6F4B4FB2ACCB8A5DB1B516"/>
  </w:style>
  <w:style w:type="paragraph" w:customStyle="1" w:styleId="EF315A4B7CAA4D71ABB5F360FC21473A">
    <w:name w:val="EF315A4B7CAA4D71ABB5F360FC21473A"/>
  </w:style>
  <w:style w:type="paragraph" w:customStyle="1" w:styleId="B1B9DBA4E8764DAD8EA9AA2D4117FB2D">
    <w:name w:val="B1B9DBA4E8764DAD8EA9AA2D4117FB2D"/>
  </w:style>
  <w:style w:type="paragraph" w:customStyle="1" w:styleId="0253C6ECF508467C852B044B1EFE55F5">
    <w:name w:val="0253C6ECF508467C852B044B1EFE55F5"/>
  </w:style>
  <w:style w:type="paragraph" w:customStyle="1" w:styleId="07C73719E64E4EAC93D3CE687812E206">
    <w:name w:val="07C73719E64E4EAC93D3CE687812E206"/>
  </w:style>
  <w:style w:type="paragraph" w:customStyle="1" w:styleId="0E9E20B79A2A41029C640F3A22BB2566">
    <w:name w:val="0E9E20B79A2A41029C640F3A22BB2566"/>
  </w:style>
  <w:style w:type="paragraph" w:customStyle="1" w:styleId="E18C7EC4B9AA4388BBA6F5AAB2B44680">
    <w:name w:val="E18C7EC4B9AA4388BBA6F5AAB2B44680"/>
  </w:style>
  <w:style w:type="paragraph" w:customStyle="1" w:styleId="61852344B8404D57965E76CF5452FACE">
    <w:name w:val="61852344B8404D57965E76CF5452FACE"/>
  </w:style>
  <w:style w:type="paragraph" w:customStyle="1" w:styleId="28E5CE45630742A7801B922EF5436908">
    <w:name w:val="28E5CE45630742A7801B922EF5436908"/>
  </w:style>
  <w:style w:type="paragraph" w:customStyle="1" w:styleId="A8FAF659C86841929D03CFCA717853D4">
    <w:name w:val="A8FAF659C86841929D03CFCA717853D4"/>
  </w:style>
  <w:style w:type="paragraph" w:customStyle="1" w:styleId="2DC245A216264D6498ADAB9EC95016393">
    <w:name w:val="2DC245A216264D6498ADAB9EC95016393"/>
    <w:rsid w:val="0055562F"/>
    <w:pPr>
      <w:spacing w:after="0" w:line="240" w:lineRule="auto"/>
    </w:pPr>
    <w:rPr>
      <w:rFonts w:ascii="Calibri" w:eastAsia="Calibri" w:hAnsi="Calibri" w:cs="Calibri"/>
      <w:sz w:val="24"/>
      <w:szCs w:val="24"/>
      <w:lang w:val="en"/>
    </w:rPr>
  </w:style>
  <w:style w:type="paragraph" w:customStyle="1" w:styleId="60EBA86873EB4BA18A5FDDEFC852B1273">
    <w:name w:val="60EBA86873EB4BA18A5FDDEFC852B1273"/>
    <w:rsid w:val="0055562F"/>
    <w:pPr>
      <w:spacing w:after="0" w:line="240" w:lineRule="auto"/>
    </w:pPr>
    <w:rPr>
      <w:rFonts w:ascii="Calibri" w:eastAsia="Calibri" w:hAnsi="Calibri" w:cs="Calibri"/>
      <w:sz w:val="24"/>
      <w:szCs w:val="24"/>
      <w:lang w:val="en"/>
    </w:rPr>
  </w:style>
  <w:style w:type="paragraph" w:customStyle="1" w:styleId="04EC4B559AC049BEBA105F5E469F6D863">
    <w:name w:val="04EC4B559AC049BEBA105F5E469F6D863"/>
    <w:rsid w:val="0055562F"/>
    <w:pPr>
      <w:spacing w:after="0" w:line="240" w:lineRule="auto"/>
    </w:pPr>
    <w:rPr>
      <w:rFonts w:ascii="Calibri" w:eastAsia="Calibri" w:hAnsi="Calibri" w:cs="Calibri"/>
      <w:sz w:val="24"/>
      <w:szCs w:val="24"/>
      <w:lang w:val="en"/>
    </w:rPr>
  </w:style>
  <w:style w:type="paragraph" w:customStyle="1" w:styleId="3E9F8F8C63AB49DC9289B7538A39F7133">
    <w:name w:val="3E9F8F8C63AB49DC9289B7538A39F7133"/>
    <w:rsid w:val="0055562F"/>
    <w:pPr>
      <w:spacing w:after="0" w:line="240" w:lineRule="auto"/>
    </w:pPr>
    <w:rPr>
      <w:rFonts w:ascii="Calibri" w:eastAsia="Calibri" w:hAnsi="Calibri" w:cs="Calibri"/>
      <w:sz w:val="24"/>
      <w:szCs w:val="24"/>
      <w:lang w:val="en"/>
    </w:rPr>
  </w:style>
  <w:style w:type="paragraph" w:customStyle="1" w:styleId="277CC2AF4D92426793F007580B164EFE3">
    <w:name w:val="277CC2AF4D92426793F007580B164EFE3"/>
    <w:rsid w:val="0055562F"/>
    <w:pPr>
      <w:spacing w:after="0" w:line="240" w:lineRule="auto"/>
    </w:pPr>
    <w:rPr>
      <w:rFonts w:ascii="Calibri" w:eastAsia="Calibri" w:hAnsi="Calibri" w:cs="Calibri"/>
      <w:sz w:val="24"/>
      <w:szCs w:val="24"/>
      <w:lang w:val="en"/>
    </w:rPr>
  </w:style>
  <w:style w:type="paragraph" w:customStyle="1" w:styleId="B4ACFDF9ECA44AC6AE8B37D27B88BDDB3">
    <w:name w:val="B4ACFDF9ECA44AC6AE8B37D27B88BDDB3"/>
    <w:rsid w:val="0055562F"/>
    <w:pPr>
      <w:spacing w:after="0" w:line="240" w:lineRule="auto"/>
    </w:pPr>
    <w:rPr>
      <w:rFonts w:ascii="Calibri" w:eastAsia="Calibri" w:hAnsi="Calibri" w:cs="Calibri"/>
      <w:sz w:val="24"/>
      <w:szCs w:val="24"/>
      <w:lang w:val="en"/>
    </w:rPr>
  </w:style>
  <w:style w:type="paragraph" w:customStyle="1" w:styleId="4AC92E87E5B5498E8DBF3A10A0988FE33">
    <w:name w:val="4AC92E87E5B5498E8DBF3A10A0988FE33"/>
    <w:rsid w:val="0055562F"/>
    <w:pPr>
      <w:spacing w:after="0" w:line="240" w:lineRule="auto"/>
    </w:pPr>
    <w:rPr>
      <w:rFonts w:ascii="Calibri" w:eastAsia="Calibri" w:hAnsi="Calibri" w:cs="Calibri"/>
      <w:sz w:val="24"/>
      <w:szCs w:val="24"/>
      <w:lang w:val="en"/>
    </w:rPr>
  </w:style>
  <w:style w:type="paragraph" w:customStyle="1" w:styleId="F291475D280A43C1ABCFE9F737B2FA163">
    <w:name w:val="F291475D280A43C1ABCFE9F737B2FA163"/>
    <w:rsid w:val="0055562F"/>
    <w:pPr>
      <w:spacing w:after="0" w:line="240" w:lineRule="auto"/>
    </w:pPr>
    <w:rPr>
      <w:rFonts w:ascii="Calibri" w:eastAsia="Calibri" w:hAnsi="Calibri" w:cs="Calibri"/>
      <w:sz w:val="24"/>
      <w:szCs w:val="24"/>
      <w:lang w:val="en"/>
    </w:rPr>
  </w:style>
  <w:style w:type="paragraph" w:customStyle="1" w:styleId="7F6D19D7FBF14558A34B38ED45C6B5CF">
    <w:name w:val="7F6D19D7FBF14558A34B38ED45C6B5CF"/>
    <w:rsid w:val="0055562F"/>
  </w:style>
  <w:style w:type="paragraph" w:customStyle="1" w:styleId="0A385C0A89864152A6D40C35D73F444B">
    <w:name w:val="0A385C0A89864152A6D40C35D73F444B"/>
    <w:rsid w:val="0055562F"/>
  </w:style>
  <w:style w:type="paragraph" w:customStyle="1" w:styleId="B065019D266546209C3A440C88DA04CF">
    <w:name w:val="B065019D266546209C3A440C88DA04CF"/>
    <w:rsid w:val="0055562F"/>
  </w:style>
  <w:style w:type="paragraph" w:customStyle="1" w:styleId="6C1BFDB0090C43C59CD2ACA8DC8B4879">
    <w:name w:val="6C1BFDB0090C43C59CD2ACA8DC8B4879"/>
    <w:rsid w:val="0055562F"/>
  </w:style>
  <w:style w:type="paragraph" w:customStyle="1" w:styleId="564C575515F1432F9859690C635D6151">
    <w:name w:val="564C575515F1432F9859690C635D6151"/>
    <w:rsid w:val="0055562F"/>
  </w:style>
  <w:style w:type="paragraph" w:customStyle="1" w:styleId="CEA675095F724D639A7EAA0D65796A22">
    <w:name w:val="CEA675095F724D639A7EAA0D65796A22"/>
    <w:rsid w:val="0055562F"/>
  </w:style>
  <w:style w:type="paragraph" w:customStyle="1" w:styleId="0FAA441356C1462AA7714AB6825D303F">
    <w:name w:val="0FAA441356C1462AA7714AB6825D303F"/>
    <w:rsid w:val="0055562F"/>
  </w:style>
  <w:style w:type="paragraph" w:customStyle="1" w:styleId="CBF4EDC5E4C946868C1EC2C36610864B">
    <w:name w:val="CBF4EDC5E4C946868C1EC2C36610864B"/>
    <w:rsid w:val="0055562F"/>
  </w:style>
  <w:style w:type="paragraph" w:customStyle="1" w:styleId="150E9C2EEAC34816915B492435475BEA">
    <w:name w:val="150E9C2EEAC34816915B492435475BEA"/>
    <w:rsid w:val="00555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CDA923FA37FE43814F61A5F049A927" ma:contentTypeVersion="5" ma:contentTypeDescription="Create a new document." ma:contentTypeScope="" ma:versionID="11b4358653d5860a2a389b322fd839a2">
  <xsd:schema xmlns:xsd="http://www.w3.org/2001/XMLSchema" xmlns:xs="http://www.w3.org/2001/XMLSchema" xmlns:p="http://schemas.microsoft.com/office/2006/metadata/properties" xmlns:ns2="9aa9a425-ff55-48c6-b315-8b3476a7665b" xmlns:ns3="5cbcbe53-fe18-4606-bc23-21b46ed3f295" targetNamespace="http://schemas.microsoft.com/office/2006/metadata/properties" ma:root="true" ma:fieldsID="b9ec9718349f6e69e8e304890cb6b0b1" ns2:_="" ns3:_="">
    <xsd:import namespace="9aa9a425-ff55-48c6-b315-8b3476a7665b"/>
    <xsd:import namespace="5cbcbe53-fe18-4606-bc23-21b46ed3f2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9a425-ff55-48c6-b315-8b3476a76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bcbe53-fe18-4606-bc23-21b46ed3f29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cbcbe53-fe18-4606-bc23-21b46ed3f295">
      <UserInfo>
        <DisplayName>Peterson, James</DisplayName>
        <AccountId>69</AccountId>
        <AccountType/>
      </UserInfo>
      <UserInfo>
        <DisplayName>Reber, Jeanette B</DisplayName>
        <AccountId>53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255E1C-F02D-4C66-A074-A7CADACC0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9a425-ff55-48c6-b315-8b3476a7665b"/>
    <ds:schemaRef ds:uri="5cbcbe53-fe18-4606-bc23-21b46ed3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E1864-27A6-4B4C-A464-EB8D28BA70AA}">
  <ds:schemaRefs>
    <ds:schemaRef ds:uri="http://purl.org/dc/elements/1.1/"/>
    <ds:schemaRef ds:uri="9aa9a425-ff55-48c6-b315-8b3476a7665b"/>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5cbcbe53-fe18-4606-bc23-21b46ed3f295"/>
    <ds:schemaRef ds:uri="http://www.w3.org/XML/1998/namespace"/>
    <ds:schemaRef ds:uri="http://purl.org/dc/terms/"/>
  </ds:schemaRefs>
</ds:datastoreItem>
</file>

<file path=customXml/itemProps3.xml><?xml version="1.0" encoding="utf-8"?>
<ds:datastoreItem xmlns:ds="http://schemas.openxmlformats.org/officeDocument/2006/customXml" ds:itemID="{2353B6A0-70A1-4874-8F31-AF1758A56C1F}">
  <ds:schemaRefs>
    <ds:schemaRef ds:uri="http://schemas.openxmlformats.org/officeDocument/2006/bibliography"/>
  </ds:schemaRefs>
</ds:datastoreItem>
</file>

<file path=customXml/itemProps4.xml><?xml version="1.0" encoding="utf-8"?>
<ds:datastoreItem xmlns:ds="http://schemas.openxmlformats.org/officeDocument/2006/customXml" ds:itemID="{AFC3DBC2-07EB-42DB-A295-2754E4FC6B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4780</Words>
  <Characters>27249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Joey</dc:creator>
  <cp:keywords/>
  <cp:lastModifiedBy>Greene, Joey</cp:lastModifiedBy>
  <cp:revision>2</cp:revision>
  <dcterms:created xsi:type="dcterms:W3CDTF">2023-10-20T22:27:00Z</dcterms:created>
  <dcterms:modified xsi:type="dcterms:W3CDTF">2023-10-20T22:27:00Z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0x010100F7CDA923FA37FE43814F61A5F049A927</vt:lpwstr>
  </property>
  <property fmtid="{D5CDD505-2E9C-101B-9397-08002B2CF9AE}" pid="3" name="MediaServiceImageTags">
    <vt:lpwstr/>
  </property>
</Properties>
</file>